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10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2953"/>
        <w:gridCol w:w="2845"/>
        <w:gridCol w:w="973"/>
        <w:gridCol w:w="863"/>
        <w:gridCol w:w="1471"/>
      </w:tblGrid>
      <w:tr w:rsidR="0083644D" w:rsidRPr="00681833" w:rsidTr="00B96460">
        <w:trPr>
          <w:cantSplit/>
          <w:trHeight w:hRule="exact" w:val="1829"/>
        </w:trPr>
        <w:tc>
          <w:tcPr>
            <w:tcW w:w="2953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Ministerio / Órgano proponente</w:t>
            </w:r>
          </w:p>
        </w:tc>
        <w:tc>
          <w:tcPr>
            <w:tcW w:w="3818" w:type="dxa"/>
            <w:gridSpan w:val="2"/>
            <w:tcBorders>
              <w:top w:val="single" w:sz="36" w:space="0" w:color="000000"/>
              <w:left w:val="single" w:sz="16" w:space="0" w:color="000000"/>
              <w:bottom w:val="single" w:sz="18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B96460" w:rsidRDefault="0083644D" w:rsidP="00B96460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63" w:type="dxa"/>
            <w:tcBorders>
              <w:top w:val="single" w:sz="3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</w:tabs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0"/>
              </w:rPr>
            </w:pPr>
            <w:r w:rsidRPr="00681833">
              <w:rPr>
                <w:rFonts w:ascii="Arial Narrow" w:hAnsi="Arial Narrow"/>
                <w:b/>
                <w:color w:val="auto"/>
                <w:sz w:val="20"/>
              </w:rPr>
              <w:t>Fecha</w:t>
            </w:r>
          </w:p>
        </w:tc>
        <w:tc>
          <w:tcPr>
            <w:tcW w:w="1471" w:type="dxa"/>
            <w:tcBorders>
              <w:top w:val="single" w:sz="36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9E6E67">
            <w:pPr>
              <w:pStyle w:val="Cue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</w:tabs>
              <w:spacing w:line="360" w:lineRule="auto"/>
              <w:rPr>
                <w:rFonts w:ascii="Arial Narrow" w:hAnsi="Arial Narrow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300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Título de la norma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96460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83644D" w:rsidRPr="00681833">
        <w:trPr>
          <w:cantSplit/>
          <w:trHeight w:val="340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Tipo de Memoria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 xml:space="preserve">Normal  </w:t>
            </w:r>
            <w:r w:rsidR="00AE3217"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7397DAA" wp14:editId="6396B9AC">
                      <wp:extent cx="165100" cy="177800"/>
                      <wp:effectExtent l="13970" t="12065" r="11430" b="10160"/>
                      <wp:docPr id="2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7" o:spid="_x0000_s1026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AfagIAAPUEAAAOAAAAZHJzL2Uyb0RvYy54bWysVFFv2yAQfp+0/4B4T2yyNEmtOlUVJ9Ok&#10;bqvW7QcQwDEaBgYkTlbtv+/ASdqsL9M0HvAdd7677/iOm9t9q9BOOC+NLjEZ5hgJzQyXelPib19X&#10;gxlGPlDNqTJalPggPL6dv31z09lCjExjFBcOQRDti86WuAnBFlnmWSNa6ofGCg3G2riWBlDdJuOO&#10;dhC9VdkozydZZxy3zjDhPZxWvRHPU/y6Fix8rmsvAlIlhtpC2l3a13HP5je02DhqG8mOZdB/qKKl&#10;UkPSc6iKBoq2Tr4K1UrmjDd1GDLTZqauJRMJA6Ah+R9oHhtqRcICzfH23Cb//8KyT7sHhyQv8Qja&#10;o2kLd/QFukb1RglEprFBnfUF+D3aBxchentv2HcPhuzCEhUPPmjdfTQc4tBtMKkp+9q18U+Ai/ap&#10;94dz78U+IAaHZHJFciiBgYlMpzOQYwZanH62zof3wrQoCiV2UGQKTnf3PvSuJ5eYS5uVVArOaaE0&#10;6iDoaAoxEwCjJI/WpLjNeqEc2tHIkLSOif1Lt1YG4KmSbYmhNFg9cxpB+VLzlCZQqXoZqlY6Bgdw&#10;UNxR6vnwdJ1fL2fL2XgwHk2Wg3FeVYO71WI8mKzI9Kp6Vy0WFfkV6yTjopGcCx1LPXGTjP/u7o9T&#10;0rPqzM4LSP4l8lVar5Fnl2WkGwFUp29Cl2gQb76nStiv99CQSIe14QcghDP93ME7AUJj3E+MOpi5&#10;EvsfW+oERuqDBlKTnEwiB8KF5i609YVGNYNwJQ4Y9eIi9MO9tU5uGshG0pVrcwdkrGUiynNlRwrD&#10;bCVAx3cgDu9LPXk9v1bz3wAAAP//AwBQSwMEFAAGAAgAAAAhAK/2AqDaAAAAAwEAAA8AAABkcnMv&#10;ZG93bnJldi54bWxMj0FPwzAMhe9I+w+RkXZBLF0F01SaTtMQ14kNDnBLG9OWJU7XZGv372e4wMXW&#10;07Oev5evRmfFGfvQelIwnyUgkCpvWqoVvL+93C9BhKjJaOsJFVwwwKqY3OQ6M36gHZ73sRYcQiHT&#10;CpoYu0zKUDXodJj5Dom9L987HVn2tTS9HjjcWZkmyUI63RJ/aHSHmwarw/7kFDh7PH7cmbQ8PD8+&#10;rF8vw+f2e9MpNb0d108gIo7x7xh+8BkdCmYq/YlMEFYBF4m/k710warkvUxAFrn8z15cAQAA//8D&#10;AFBLAQItABQABgAIAAAAIQC2gziS/gAAAOEBAAATAAAAAAAAAAAAAAAAAAAAAABbQ29udGVudF9U&#10;eXBlc10ueG1sUEsBAi0AFAAGAAgAAAAhADj9If/WAAAAlAEAAAsAAAAAAAAAAAAAAAAALwEAAF9y&#10;ZWxzLy5yZWxzUEsBAi0AFAAGAAgAAAAhAGWFwB9qAgAA9QQAAA4AAAAAAAAAAAAAAAAALgIAAGRy&#10;cy9lMm9Eb2MueG1sUEsBAi0AFAAGAAgAAAAhAK/2AqDaAAAAAwEAAA8AAAAAAAAAAAAAAAAAxAQA&#10;AGRycy9kb3ducmV2LnhtbFBLBQYAAAAABAAEAPMAAADLBQAAAAA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81833">
              <w:rPr>
                <w:rFonts w:ascii="Arial" w:hAnsi="Arial" w:cs="Arial"/>
                <w:color w:val="auto"/>
                <w:sz w:val="20"/>
              </w:rPr>
              <w:t xml:space="preserve">                    Abreviada  </w:t>
            </w:r>
            <w:r w:rsidR="00567758"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2E21056" wp14:editId="45999F5D">
                      <wp:extent cx="165100" cy="177800"/>
                      <wp:effectExtent l="13970" t="12065" r="11430" b="10160"/>
                      <wp:docPr id="2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758" w:rsidRDefault="00567758" w:rsidP="00567758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7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fGbAIAAPwEAAAOAAAAZHJzL2Uyb0RvYy54bWysVFFv2yAQfp+0/4B4T2yyNEmtOlUVJ9Ok&#10;bqvW7QcQwDEaBgYkTlbtv+/ASdqsL9M0HjAH54/77r7j5nbfKrQTzkujS0yGOUZCM8Ol3pT429fV&#10;YIaRD1RzqowWJT4Ij2/nb9/cdLYQI9MYxYVDAKJ90dkSNyHYIss8a0RL/dBYoeGwNq6lAUy3ybij&#10;HaC3Khvl+STrjOPWGSa8h92qP8TzhF/XgoXPde1FQKrEEFtIs0vzOs7Z/IYWG0dtI9kxDPoPUbRU&#10;arj0DFXRQNHWyVdQrWTOeFOHITNtZupaMpE4ABuS/8HmsaFWJC6QHG/PafL/D5Z92j04JHmJRwQj&#10;TVuo0RfIGtUbJRCZxgR11hfg92gfXKTo7b1h3z0cZBcn0fDgg9bdR8MBh26DSUnZ166NfwJdtE+5&#10;P5xzL/YBMdgkkyuSQ4UYHJHpdAbreAMtTj9b58N7YVoUFyV2EGQCp7t7H3rXk0u8S5uVVAr2aaE0&#10;6gB0NAXMRMAoyeNpMtxmvVAO7WhUSBrHi/1Lt1YG0KmSbYkhNBi9chpB+VLzdE2gUvVriFrpCA7k&#10;ILjjqtfD03V+vZwtZ+PBeDRZDsZ5VQ3uVovxYLIi06vqXbVYVORXjJOMi0ZyLnQM9aRNMv672h+7&#10;pFfVWZ0XlPxL5qs0XjPPLsNIFQFWp29il2QQK99LJezX+6QoEuGiKtaGH0AXzvTtB88FLBrjfmLU&#10;QeuV2P/YUicwUh80aJvkZBKlEC4sd2GtLyyqGcCVOGDULxeh7/GtdXLTwG0kVV6bO9BkLZNeniM7&#10;KhlaLPE6Pgexh1/ayev50Zr/Bg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jsCHxmwCAAD8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567758" w:rsidRDefault="00567758" w:rsidP="00567758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3644D" w:rsidRPr="00681833">
        <w:trPr>
          <w:cantSplit/>
          <w:trHeight w:val="225"/>
        </w:trPr>
        <w:tc>
          <w:tcPr>
            <w:tcW w:w="9105" w:type="dxa"/>
            <w:gridSpan w:val="5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OPORTUNIDAD DE LA PROPUESTA</w:t>
            </w:r>
          </w:p>
        </w:tc>
      </w:tr>
      <w:tr w:rsidR="0083644D" w:rsidRPr="00681833">
        <w:trPr>
          <w:cantSplit/>
          <w:trHeight w:val="553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Situación que se regula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581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Objetivos que se persiguen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04E" w:rsidRPr="00681833" w:rsidRDefault="00A7304E" w:rsidP="009E6E67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867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Principales alternativas consideradas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454"/>
        </w:trPr>
        <w:tc>
          <w:tcPr>
            <w:tcW w:w="9105" w:type="dxa"/>
            <w:gridSpan w:val="5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CONTENIDO Y ANÁLISIS JURÍDICO</w:t>
            </w:r>
          </w:p>
        </w:tc>
      </w:tr>
      <w:tr w:rsidR="0083644D" w:rsidRPr="00681833">
        <w:trPr>
          <w:cantSplit/>
          <w:trHeight w:val="300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Tipo de norma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 w:rsidTr="00DA0009">
        <w:trPr>
          <w:cantSplit/>
          <w:trHeight w:val="925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 xml:space="preserve">Estructura de la Norma 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9E6E67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 w:rsidTr="00DA0009">
        <w:trPr>
          <w:cantSplit/>
          <w:trHeight w:val="1580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Informes recabados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0039B9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446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lastRenderedPageBreak/>
              <w:t>Trámite de audiencia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322"/>
        </w:trPr>
        <w:tc>
          <w:tcPr>
            <w:tcW w:w="9105" w:type="dxa"/>
            <w:gridSpan w:val="5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ANALISIS DE IMPACTOS</w:t>
            </w:r>
          </w:p>
        </w:tc>
      </w:tr>
      <w:tr w:rsidR="0083644D" w:rsidRPr="00681833">
        <w:trPr>
          <w:cantSplit/>
          <w:trHeight w:val="880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ADECUACIÓN AL ORDEN DE COMPETENCIAS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567758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440"/>
        </w:trPr>
        <w:tc>
          <w:tcPr>
            <w:tcW w:w="2953" w:type="dxa"/>
            <w:vMerge w:val="restart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IMPACTO ECONÓMICO Y PRESUPUESTARIO</w:t>
            </w:r>
          </w:p>
        </w:tc>
        <w:tc>
          <w:tcPr>
            <w:tcW w:w="2845" w:type="dxa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Efectos sobre la economía en general</w:t>
            </w:r>
          </w:p>
        </w:tc>
        <w:tc>
          <w:tcPr>
            <w:tcW w:w="3307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La norma no tiene efectos sobre la economía</w:t>
            </w:r>
          </w:p>
        </w:tc>
      </w:tr>
      <w:tr w:rsidR="0083644D" w:rsidRPr="00681833">
        <w:trPr>
          <w:cantSplit/>
          <w:trHeight w:val="2000"/>
        </w:trPr>
        <w:tc>
          <w:tcPr>
            <w:tcW w:w="2953" w:type="dxa"/>
            <w:vMerge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left w:w="0" w:type="dxa"/>
              <w:right w:w="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45" w:type="dxa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En relación con la competencia</w:t>
            </w:r>
          </w:p>
        </w:tc>
        <w:tc>
          <w:tcPr>
            <w:tcW w:w="3307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bottom w:w="100" w:type="dxa"/>
            </w:tcMar>
          </w:tcPr>
          <w:p w:rsidR="0083644D" w:rsidRPr="00681833" w:rsidRDefault="00567758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DA1F130" wp14:editId="08AE846D">
                      <wp:extent cx="165100" cy="177800"/>
                      <wp:effectExtent l="9525" t="9525" r="6350" b="12700"/>
                      <wp:docPr id="2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758" w:rsidRDefault="00567758" w:rsidP="00567758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4" o:spid="_x0000_s1028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imbAIAAPwEAAAOAAAAZHJzL2Uyb0RvYy54bWysVFFv2yAQfp+0/4B4T20yN0mtOlUVJ9Ok&#10;bqvW7QcQwDEaBgYkTlftv+/ASdqsL9M0HjAH54/77r7j+mbfKbQTzkujK0wucoyEZoZLvanwt6+r&#10;0QwjH6jmVBktKvwoPL6Zv31z3dtSjE1rFBcOAYj2ZW8r3IZgyyzzrBUd9RfGCg2HjXEdDWC6TcYd&#10;7QG9U9k4zydZbxy3zjDhPezWwyGeJ/ymESx8bhovAlIVhthCml2a13HO5te03DhqW8kOYdB/iKKj&#10;UsOlJ6iaBoq2Tr6C6iRzxpsmXDDTZaZpJBOJA7Ah+R9sHlpqReICyfH2lCb//2DZp929Q5JXeDzG&#10;SNMOavQFskb1RglEipig3voS/B7svYsUvb0z7LuHg+zsJBoefNC6/2g44NBtMCkp+8Z18U+gi/Yp&#10;94+n3It9QAw2yeSS5FAhBkdkOp3BOt5Ay+PP1vnwXpgOxUWFHQSZwOnuzofB9egS79JmJZWCfVoq&#10;jXoAHU8BMxEwSvJ4mgy3WS+UQzsaFZLG4WL/0q2TAXSqZFdhCA3GoJxWUL7UPF0TqFTDGqJWOoID&#10;OQjusBr08HSVXy1ny1kxKsaT5ajI63p0u1oUo8mKTC/rd/ViUZNfMU5SlK3kXOgY6lGbpPi72h+6&#10;ZFDVSZ1nlPxL5qs0XjPPzsNIFQFWx29il2QQKz9IJezX+0FRES6qYm34I+jCmaH94LmARWvcT4x6&#10;aL0K+x9b6gRG6oMGbZOcTKIUwpnlzqz1mUU1A7gKB4yG5SIMPb61Tm5auI2kymtzC5psZNLLc2QH&#10;JUOLJV6H5yD28Es7eT0/WvPfAA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O9wopmwCAAD8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567758" w:rsidRDefault="00567758" w:rsidP="00567758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la norma no tiene efectos significativos sobre la competencia</w:t>
            </w:r>
          </w:p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F17652E" wp14:editId="6F91813B">
                      <wp:extent cx="165100" cy="177800"/>
                      <wp:effectExtent l="9525" t="9525" r="6350" b="12700"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9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tzbAIAAPwEAAAOAAAAZHJzL2Uyb0RvYy54bWysVFFv2yAQfp+0/4B4T21SN0mtOlUVJ9Ok&#10;bqvW7QcQwDEaBgYkTjftv+/ASdqsL9M0HjAH+Lv77r7j5nbfKbQTzkujK0wucoyEZoZLvanw1y+r&#10;0QwjH6jmVBktKvwkPL6dv31z09tSjE1rFBcOAYj2ZW8r3IZgyyzzrBUd9RfGCg2HjXEdDWC6TcYd&#10;7QG9U9k4zydZbxy3zjDhPezWwyGeJ/ymESx8ahovAlIVhthCml2a13HO5je03DhqW8kOYdB/iKKj&#10;UoPTE1RNA0VbJ19BdZI5400TLpjpMtM0konEAdiQ/A82jy21InGB5Hh7SpP/f7Ds4+7BIcmhdlcY&#10;adpBjT5D1qjeKIFIERPUW1/CvUf74CJFb+8N++bhIDs7iYaHO2jdfzAccOg2mJSUfeO6+CfQRfuU&#10;+6dT7sU+IAabZHJFcqgQgyMync5gHT3Q8vizdT68E6ZDcVFhB0EmcLq792G4erwSfWmzkkrBPi2V&#10;Rj2AjqeAmQgYJXk8TYbbrBfKoR2NCknj4Ni/vNbJADpVsqswhAZjUE4rKF9qntwEKtWwhqiVjuBA&#10;DoI7rAY9/LzOr5ez5awYFePJclTkdT26Wy2K0WRFplf1Zb1Y1ORXjJMUZSs5FzqGetQmKf6u9ocu&#10;GVR1UucZJf+S+SqN18yz8zBSRYDV8ZvYJRnEyg9SCfv1PinqMsJFVawNfwJdODO0HzwXsGiN+4FR&#10;D61XYf99S53ASL3XoG2Sk0mUQjiz3Jm1PrOoZgBX4YDRsFyEoce31slNC95Iqrw2d6DJRia9PEd2&#10;UDK0WOJ1eA5iD7+0063nR2v+Gw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Gnwbc2wCAAD8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la norma tiene efectos positivos sobre la competencia</w:t>
            </w:r>
          </w:p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C17A773" wp14:editId="727FB9B8">
                      <wp:extent cx="165100" cy="177800"/>
                      <wp:effectExtent l="9525" t="9525" r="6350" b="12700"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3" o:spid="_x0000_s1030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TEbAIAAPwEAAAOAAAAZHJzL2Uyb0RvYy54bWysVFFv2yAQfp+0/4B4T21SN0mtOlUVJ9Ok&#10;bqvW7QcQwDEaBgYkTjftv+/ASdqsL9M0HjAH+Lv77r7j5nbfKbQTzkujK0wucoyEZoZLvanw1y+r&#10;0QwjH6jmVBktKvwkPL6dv31z09tSjE1rFBcOAYj2ZW8r3IZgyyzzrBUd9RfGCg2HjXEdDWC6TcYd&#10;7QG9U9k4zydZbxy3zjDhPezWwyGeJ/ymESx8ahovAlIVhthCml2a13HO5je03DhqW8kOYdB/iKKj&#10;UoPTE1RNA0VbJ19BdZI5400TLpjpMtM0konEAdiQ/A82jy21InGB5Hh7SpP/f7Ds4+7BIcmhdgVG&#10;mnZQo8+QNao3SiByGRPUW1/CvUf74CJFb+8N++bhIDs7iYaHO2jdfzAccOg2mJSUfeO6+CfQRfuU&#10;+6dT7sU+IAabZHJFcqgQgyMync5gHT3Q8vizdT68E6ZDcVFhB0EmcLq792G4erwSfWmzkkrBPi2V&#10;Rj2AjqeAmQgYJXk8TYbbrBfKoR2NCknj4Ni/vNbJADpVsqswhAZjUE4rKF9qntwEKtWwhqiVjuBA&#10;DoI7rAY9/LzOr5ez5awYFePJclTkdT26Wy2K0WRFplf1Zb1Y1ORXjJMUZSs5FzqGetQmKf6u9ocu&#10;GVR1UucZJf+S+SqN18yz8zBSRYDV8ZvYJRnEyg9SCfv1PimqiHBRFWvDn0AXzgztB88FLFrjfmDU&#10;Q+tV2H/fUicwUu81aJvkZBKlEM4sd2atzyyqGcBVOGA0LBdh6PGtdXLTgjeSKq/NHWiykUkvz5Ed&#10;lAwtlngdnoPYwy/tdOv50Zr/Bg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yaDUxGwCAAD8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la norma tiene efectos negativos sobre la competencia</w:t>
            </w:r>
          </w:p>
        </w:tc>
      </w:tr>
      <w:tr w:rsidR="0083644D" w:rsidRPr="00681833">
        <w:trPr>
          <w:cantSplit/>
          <w:trHeight w:val="2340"/>
        </w:trPr>
        <w:tc>
          <w:tcPr>
            <w:tcW w:w="2953" w:type="dxa"/>
            <w:vMerge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left w:w="0" w:type="dxa"/>
              <w:right w:w="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45" w:type="dxa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Desde el punto de vista de las cargas administrativas</w:t>
            </w:r>
          </w:p>
        </w:tc>
        <w:tc>
          <w:tcPr>
            <w:tcW w:w="3307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bottom w:w="100" w:type="dxa"/>
            </w:tcMar>
          </w:tcPr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BCD4076" wp14:editId="4C2EC6E8">
                      <wp:extent cx="165100" cy="177800"/>
                      <wp:effectExtent l="9525" t="9525" r="6350" b="12700"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2" o:spid="_x0000_s1031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WybQIAAPwEAAAOAAAAZHJzL2Uyb0RvYy54bWysVF1v2yAUfZ+0/4B4T2zSfNWqU1VxMk3q&#10;tmrdfgABHKNhYEDidNP++y44SZv1ZZrGA+YCPveee8/l5vbQKrQXzkujS0yGOUZCM8Ol3pb465f1&#10;YI6RD1RzqowWJX4SHt8u3r656WwhRqYxiguHAET7orMlbkKwRZZ51oiW+qGxQsNhbVxLA5hum3FH&#10;O0BvVTbK82nWGcetM0x4D7tVf4gXCb+uBQuf6tqLgFSJIbaQZpfmTZyzxQ0tto7aRrJjGPQfomip&#10;1OD0DFXRQNHOyVdQrWTOeFOHITNtZupaMpE4ABuS/8HmsaFWJC6QHG/PafL/D5Z93D84JDnU7goj&#10;TVuo0WfIGtVbJRAZxQR11hdw79E+uEjR23vDvnk4yC5OouHhDtp0HwwHHLoLJiXlULs2/gl00SHl&#10;/umce3EIiMEmmU5IDhVicERmszmsowdanH62zod3wrQoLkrsIMgETvf3PvRXT1eiL23WUinYp4XS&#10;qAPQ0QwwEwGjJI+nyXDbzVI5tKdRIWkcHfuX11oZQKdKtiWG0GD0ymkE5SvNk5tAperXELXSERzI&#10;QXDHVa+Hn9f59Wq+mo8H49F0NRjnVTW4Wy/Hg+mazCbVVbVcVuRXjJOMi0ZyLnQM9aRNMv672h+7&#10;pFfVWZ0XlPxL5us0XjPPLsNIFQFWp29il2QQK99LJRw2h6SoSYSLqtgY/gS6cKZvP3guYNEY9wOj&#10;DlqvxP77jjqBkXqvQdskJ9MohXBhuQtrc2FRzQCuxAGjfrkMfY/vrJPbBryRVHlt7kCTtUx6eY7s&#10;qGRoscTr+BzEHn5pp1vPj9biNwAAAP//AwBQSwMEFAAGAAgAAAAhAK/2AqDaAAAAAwEAAA8AAABk&#10;cnMvZG93bnJldi54bWxMj0FPwzAMhe9I+w+RkXZBLF0F01SaTtMQ14kNDnBLG9OWJU7XZGv372e4&#10;wMXW07Oev5evRmfFGfvQelIwnyUgkCpvWqoVvL+93C9BhKjJaOsJFVwwwKqY3OQ6M36gHZ73sRYc&#10;QiHTCpoYu0zKUDXodJj5Dom9L987HVn2tTS9HjjcWZkmyUI63RJ/aHSHmwarw/7kFDh7PH7cmbQ8&#10;PD8+rF8vw+f2e9MpNb0d108gIo7x7xh+8BkdCmYq/YlMEFYBF4m/k710warkvUxAFrn8z15cAQAA&#10;//8DAFBLAQItABQABgAIAAAAIQC2gziS/gAAAOEBAAATAAAAAAAAAAAAAAAAAAAAAABbQ29udGVu&#10;dF9UeXBlc10ueG1sUEsBAi0AFAAGAAgAAAAhADj9If/WAAAAlAEAAAsAAAAAAAAAAAAAAAAALwEA&#10;AF9yZWxzLy5yZWxzUEsBAi0AFAAGAAgAAAAhAHBFRbJtAgAA/AQAAA4AAAAAAAAAAAAAAAAALgIA&#10;AGRycy9lMm9Eb2MueG1sUEsBAi0AFAAGAAgAAAAhAK/2AqDaAAAAAwEAAA8AAAAAAAAAAAAAAAAA&#10;xwQAAGRycy9kb3ducmV2LnhtbFBLBQYAAAAABAAEAPMAAADOBQAAAAA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supone una reducción de cargas administrativas</w:t>
            </w:r>
          </w:p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Cuantificación estimada:__________</w:t>
            </w:r>
          </w:p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9919C88" wp14:editId="222ED69D">
                      <wp:extent cx="165100" cy="177800"/>
                      <wp:effectExtent l="9525" t="9525" r="6350" b="12700"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1" o:spid="_x0000_s1032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ngbAIAAPwEAAAOAAAAZHJzL2Uyb0RvYy54bWysVFFv2yAQfp+0/4B4T2yyNEmtOlUVJ9Ok&#10;bqvW7QcQwDEaBgYkTlbtv+/ASdqsL9M0HvAdnO/uu/uOm9t9q9BOOC+NLjEZ5hgJzQyXelPib19X&#10;gxlGPlDNqTJalPggPL6dv31z09lCjExjFBcOgRPti86WuAnBFlnmWSNa6ofGCg2XtXEtDaC6TcYd&#10;7cB7q7JRnk+yzjhunWHCezit+ks8T/7rWrDwua69CEiVGHILaXdpX8c9m9/QYuOobSQ7pkH/IYuW&#10;Sg1Bz64qGijaOvnKVSuZM97UYchMm5m6lkwkDICG5H+geWyoFQkLFMfbc5n8/3PLPu0eHJIcejfC&#10;SNMWevQFqkb1RglESCxQZ30Bdo/2wUWI3t4b9t3DRXZxExUPNmjdfTQc/NBtMKko+9q18U+Ai/ap&#10;9odz7cU+IAaHZHJFcugQgysync5AjhFocfrZOh/eC9OiKJTYQZLJOd3d+9CbnkxiLG1WUik4p4XS&#10;qIv4puAzATBK8nibFLdZL5RDOxoZktYxsH9p1soAPFWyLTGkBqtnTiMoX2qewgQqVS9D1kpH5wAO&#10;kjtKPR+ervPr5Ww5Gw/Go8lyMM6ranC3WowHkxWZXlXvqsWiIr9inmRcNJJzoWOqJ26S8d/1/jgl&#10;PavO7LyA5F8iX6X1Gnl2mUbqCKA6fRO6RIPY+Z4qYb/eJ0ZNorvIirXhB+CFM/34wXMBQmPcT4w6&#10;GL0S+x9b6gRG6oMGbpOcTCIVwoXmLrT1hUY1A3clDhj14iL0M761Tm4aiEZS57W5A07WMvHlObMj&#10;k2HEEq7jcxBn+KWerJ4frflvAA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I/y54GwCAAD8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>i</w:t>
            </w:r>
            <w:r w:rsidR="00567758">
              <w:rPr>
                <w:rFonts w:ascii="Arial" w:hAnsi="Arial" w:cs="Arial"/>
                <w:color w:val="auto"/>
                <w:sz w:val="20"/>
              </w:rPr>
              <w:t xml:space="preserve"> I</w: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>ncorpora nuevas cargas administrativas</w:t>
            </w:r>
          </w:p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Cuantificación estimada:___________</w:t>
            </w:r>
          </w:p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567758"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475FB31" wp14:editId="6D3274B8">
                      <wp:extent cx="165100" cy="177800"/>
                      <wp:effectExtent l="9525" t="9525" r="6350" b="12700"/>
                      <wp:docPr id="2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758" w:rsidRDefault="00567758" w:rsidP="00567758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3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5jbQIAAPwEAAAOAAAAZHJzL2Uyb0RvYy54bWysVFFv2yAQfp+0/4B4T23SNEmtOlUVJ9Ok&#10;bqvW7QcQwDEaBgYkTjbtv+/ASZqsL9M0HjAH54/77r7j7n7XKrQVzkujS0yucoyEZoZLvS7x1y/L&#10;wRQjH6jmVBktSrwXHt/P3r6562whhqYxiguHAET7orMlbkKwRZZ51oiW+itjhYbD2riWBjDdOuOO&#10;doDeqmyY5+OsM45bZ5jwHnar/hDPEn5dCxY+1bUXAakSQ2whzS7NqzhnsztarB21jWSHMOg/RNFS&#10;qeHSE1RFA0UbJ19BtZI5400drphpM1PXkonEAdiQ/A82zw21InGB5Hh7SpP/f7Ds4/bJIclLPLzG&#10;SNMWavQZskb1WglESExQZ30Bfs/2yUWK3j4a9s3DQXZxEg0PPmjVfTAccOgmmJSUXe3a+CfQRbuU&#10;+/0p92IXEINNMr4hOVSIwRGZTKawjjfQ4vizdT68E6ZFcVFiB0EmcLp99KF3PbrEu7RZSqVgnxZK&#10;ow5AhxPATASMkjyeJsOtV3Pl0JZGhaRxuNifu7UygE6VbEsMocHoldMIyheap2sClapfQ9RKR3Ag&#10;B8EdVr0eft7mt4vpYjoajIbjxWCUV9XgYTkfDcZLMrmprqv5vCK/YpxkVDSSc6FjqEdtktHf1f7Q&#10;Jb2qTuq8oOTPmS/TeM08uwwjVQRYHb+JXZJBrHwvlbBb7ZKiJhEuqmJl+B504UzffvBcwKIx7gdG&#10;HbReif33DXUCI/Veg7ZJTsZRCuHCchfW6sKimgFciQNG/XIe+h7fWCfXDdxGUuW1eQBN1jLp5SWy&#10;g5KhxRKvw3MQe/jcTl4vj9bsNwAAAP//AwBQSwMEFAAGAAgAAAAhAK/2AqDaAAAAAwEAAA8AAABk&#10;cnMvZG93bnJldi54bWxMj0FPwzAMhe9I+w+RkXZBLF0F01SaTtMQ14kNDnBLG9OWJU7XZGv372e4&#10;wMXW07Oev5evRmfFGfvQelIwnyUgkCpvWqoVvL+93C9BhKjJaOsJFVwwwKqY3OQ6M36gHZ73sRYc&#10;QiHTCpoYu0zKUDXodJj5Dom9L987HVn2tTS9HjjcWZkmyUI63RJ/aHSHmwarw/7kFDh7PH7cmbQ8&#10;PD8+rF8vw+f2e9MpNb0d108gIo7x7xh+8BkdCmYq/YlMEFYBF4m/k710warkvUxAFrn8z15cAQAA&#10;//8DAFBLAQItABQABgAIAAAAIQC2gziS/gAAAOEBAAATAAAAAAAAAAAAAAAAAAAAAABbQ29udGVu&#10;dF9UeXBlc10ueG1sUEsBAi0AFAAGAAgAAAAhADj9If/WAAAAlAEAAAsAAAAAAAAAAAAAAAAALwEA&#10;AF9yZWxzLy5yZWxzUEsBAi0AFAAGAAgAAAAhACiyfmNtAgAA/AQAAA4AAAAAAAAAAAAAAAAALgIA&#10;AGRycy9lMm9Eb2MueG1sUEsBAi0AFAAGAAgAAAAhAK/2AqDaAAAAAwEAAA8AAAAAAAAAAAAAAAAA&#10;xwQAAGRycy9kb3ducmV2LnhtbFBLBQYAAAAABAAEAPMAAADOBQAAAAA=&#10;" filled="f" strokeweight="1pt">
                      <v:path arrowok="t"/>
                      <v:textbox inset="8pt,8pt,8pt,8pt">
                        <w:txbxContent>
                          <w:p w:rsidR="00567758" w:rsidRDefault="00567758" w:rsidP="00567758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67758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Pr="00681833">
              <w:rPr>
                <w:rFonts w:ascii="Arial" w:hAnsi="Arial" w:cs="Arial"/>
                <w:color w:val="auto"/>
                <w:sz w:val="20"/>
              </w:rPr>
              <w:t>no afecta a las cargas administrativas</w:t>
            </w:r>
          </w:p>
        </w:tc>
      </w:tr>
      <w:tr w:rsidR="0083644D" w:rsidRPr="00681833">
        <w:trPr>
          <w:cantSplit/>
          <w:trHeight w:val="2160"/>
        </w:trPr>
        <w:tc>
          <w:tcPr>
            <w:tcW w:w="2953" w:type="dxa"/>
            <w:vMerge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left w:w="0" w:type="dxa"/>
              <w:right w:w="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45" w:type="dxa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Desde el punto de vista de los presupuestos, la norma</w:t>
            </w:r>
          </w:p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126DC8D" wp14:editId="6AE7CD6F">
                      <wp:extent cx="165100" cy="177800"/>
                      <wp:effectExtent l="9525" t="9525" r="6350" b="12700"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s1034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3xbAIAAPsEAAAOAAAAZHJzL2Uyb0RvYy54bWysVNuO2yAQfa/Uf0C8J7bTbC5WnNUqTqpK&#10;23bVbT+AAI5RMVAgcbar/nsHnGTj7ktVlQfMwPgwZ+YMi9tjI9GBWye0KnA2TDHiimom1K7A375u&#10;BjOMnCeKEakVL/ATd/h2+fbNojU5H+laS8YtAhDl8tYUuPbe5EniaM0b4obacAWHlbYN8WDaXcIs&#10;aQG9kckoTSdJqy0zVlPuHOyW3SFeRvyq4tR/rirHPZIFhth8nG2ct2FOlguS7ywxtaCnMMg/RNEQ&#10;oeDSC1RJPEF7K15BNYJa7XTlh1Q3ia4qQXnkAGyy9A82jzUxPHKB5DhzSZP7f7D00+HBIsGgdpAe&#10;RRqo0RfIGlE7ydE85Kc1Lge3R/NgA0Nn7jX97uAg6Z0Ew4EP2rYfNQMYsvc65uRY2Sb8CWzRMab+&#10;6ZJ6fvSIwmY2uclSiIDCUTadzmAdbiD5+WdjnX/PdYPCosAWYozg5HDvfOd6dgl3Kb0RUsI+yaVC&#10;LYCOpoAZCWgpWDiNht1tV9KiAwkCieN0sbt2a4QHmUrRFBhCg9EJp+aErRWL13giZLeGqKUK4EAO&#10;gjutOjk8z9P5eraejQfj0WQ9GKdlObjbrMaDySab3pTvytWqzH6FOLNxXgvGuAqhnqWZjf+u9Kcm&#10;6UR1EWePkrtmvonjNfOkH0asCLA6fyO7KINQ+U4q/rg9RkHNAlxQxVazJ9CF1V33wWsBi1rbnxi1&#10;0HkFdj/2xHKM5AcF0s7SbBKk4HuW7VnbnkUUBbgCe4y65cp3Lb43VuxquC2LlVf6DjRZiaiXl8hO&#10;SoYOi7xOr0Fo4Ws7er28WcvfAA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nkBt8WwCAAD7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Afecta a los presupuestos de la Administración del Estado</w:t>
            </w:r>
          </w:p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9C10EB6" wp14:editId="5E5E51D4">
                      <wp:extent cx="165100" cy="177800"/>
                      <wp:effectExtent l="9525" t="9525" r="6350" b="12700"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35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CfawIAAPoEAAAOAAAAZHJzL2Uyb0RvYy54bWysVM2O2yAQvlfqOyDuie00mx8rzmoVJ1Wl&#10;bbvqtg9AAMeoGCiQONtV370DdrJJ91JV5YBnYDwz38w3LG6PjUQHbp3QqsDZMMWIK6qZULsCf/u6&#10;Gcwwcp4oRqRWvMBP3OHb5ds3i9bkfKRrLRm3CJwol7emwLX3Jk8SR2veEDfUhiu4rLRtiAfV7hJm&#10;SQveG5mM0nSStNoyYzXlzsFp2V3iZfRfVZz6z1XluEeywJCbj7uN+zbsyXJB8p0lpha0T4P8QxYN&#10;EQqCnl2VxBO0t+KVq0ZQq52u/JDqJtFVJSiPGABNlv6B5rEmhkcsUBxnzmVy/88t/XR4sEiwAs8x&#10;UqSBFn2BohG1kxzNQnla43KwejQPNgB05l7T7w4ukquboDiwQdv2o2bghuy9jiU5VrYJfwJYdIyV&#10;fzpXnh89onCYTW6yFPpD4SqbTmcghwgkP/1srPPvuW5QEApsIcfonBzune9MTyYhltIbISWck1wq&#10;1ILT0RR8RgBaChZuo2J325W06EACP+LqA7tLs0Z4YKkUTYEhNVgdb2pO2FqxGMYTITsZspYqOAdw&#10;kFwvdWx4nqfz9Ww9Gw/Go8l6ME7LcnC3WY0Hk002vSnflatVmf0KeWbjvBaMcRVSPTEzG/9d5/sZ&#10;6Th15uYVJHeJfBPXa+TJdRqxI4Dq9I3oIg1C5zuq+OP22PMJ6hJYsdXsCXhhdTd88FiAUGv7E6MW&#10;Bq/A7seeWI6R/KCA2VmaTQIV/JVmr7TtlUYUBXcF9hh14sp3E743VuxqiJbFzit9B5ysROTLS2Y9&#10;k2HAIq7+MQgTfKlHq5cna/kbAAD//wMAUEsDBBQABgAIAAAAIQCv9gKg2gAAAAMBAAAPAAAAZHJz&#10;L2Rvd25yZXYueG1sTI9BT8MwDIXvSPsPkZF2QSxdBdNUmk7TENeJDQ5wSxvTliVO12Rr9+9nuMDF&#10;1tOznr+Xr0ZnxRn70HpSMJ8lIJAqb1qqFby/vdwvQYSoyWjrCRVcMMCqmNzkOjN+oB2e97EWHEIh&#10;0wqaGLtMylA16HSY+Q6JvS/fOx1Z9rU0vR443FmZJslCOt0Sf2h0h5sGq8P+5BQ4ezx+3Jm0PDw/&#10;PqxfL8Pn9nvTKTW9HddPICKO8e8YfvAZHQpmKv2JTBBWAReJv5O9dMGq5L1MQBa5/M9eXAEAAP//&#10;AwBQSwECLQAUAAYACAAAACEAtoM4kv4AAADhAQAAEwAAAAAAAAAAAAAAAAAAAAAAW0NvbnRlbnRf&#10;VHlwZXNdLnhtbFBLAQItABQABgAIAAAAIQA4/SH/1gAAAJQBAAALAAAAAAAAAAAAAAAAAC8BAABf&#10;cmVscy8ucmVsc1BLAQItABQABgAIAAAAIQC5WECfawIAAPoEAAAOAAAAAAAAAAAAAAAAAC4CAABk&#10;cnMvZTJvRG9jLnhtbFBLAQItABQABgAIAAAAIQCv9gKg2gAAAAMBAAAPAAAAAAAAAAAAAAAAAMUE&#10;AABkcnMvZG93bnJldi54bWxQSwUGAAAAAAQABADzAAAAzAUAAAAA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Afecta a los presupuestos de otras Administraciones Territoriales</w:t>
            </w:r>
          </w:p>
        </w:tc>
        <w:tc>
          <w:tcPr>
            <w:tcW w:w="3307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bottom w:w="100" w:type="dxa"/>
            </w:tcMar>
          </w:tcPr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3761991" wp14:editId="44BFAA90">
                      <wp:extent cx="165100" cy="177800"/>
                      <wp:effectExtent l="9525" t="9525" r="6350" b="12700"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36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PBagIAAPsEAAAOAAAAZHJzL2Uyb0RvYy54bWysVFFv2jAQfp+0/2D5HRIzCjRqqCoC06Ru&#10;q9btBxjbIdYc27MNgVX77zs7QMv6Mk3Lg3OXu9zdd/edb273rUI74bw0usRkmGMkNDNc6k2Jv31d&#10;DWYY+UA1p8poUeKD8Ph2/vbNTWcLMTKNUVw4BEG0Lzpb4iYEW2SZZ41oqR8aKzQYa+NaGkB1m4w7&#10;2kH0VmWjPJ9knXHcOsOE9/C16o14nuLXtWDhc117EZAqMdQW0unSuY5nNr+hxcZR20h2LIP+QxUt&#10;lRqSnkNVNFC0dfJVqFYyZ7ypw5CZNjN1LZlIGAANyf9A89hQKxIWaI635zb5/xeWfdo9OCR5iWFQ&#10;mrYwoi/QNKo3SqBpbE9nfQFej/bBRYDe3hv23YMhu7BExYMPWncfDYcwdBtMasm+dm38E8Cifer8&#10;4dx5sQ+IwUcyuSI5zIeBiUynM5BjBlqcfrbOh/fCtCgKJXZQYwpOd/c+9K4nl5hLm5VUCr7TQmnU&#10;QdDRFGImAEZJHq1JcZv1Qjm0o5Ef6Tkm9i/dWhmApUq20KazEy0aQflS85QmUKl6GapWOgYHcFDc&#10;UerZ8HSdXy9ny9l4MB5NloNxXlWDu9ViPJisyPSqelctFhX5Fesk46KRnAsdSz0xk4z/bvLHHek5&#10;debmBST/EvkqPa+RZ5dlpIkAqtM7oUs0iJPvqRL2633iE0kjjLRYG34AYjjTbx/cFiA0xv3EqIPN&#10;K7H/saVOYKQ+aKA2yckkciFcaO5CW19oVDMIV+KAUS8uQr/iW+vkpoFsJI1emzsgZS0TYZ4rO1IZ&#10;NiwBO94GcYVf6snr+c6a/wYAAP//AwBQSwMEFAAGAAgAAAAhAK/2AqDaAAAAAwEAAA8AAABkcnMv&#10;ZG93bnJldi54bWxMj0FPwzAMhe9I+w+RkXZBLF0F01SaTtMQ14kNDnBLG9OWJU7XZGv372e4wMXW&#10;07Oev5evRmfFGfvQelIwnyUgkCpvWqoVvL+93C9BhKjJaOsJFVwwwKqY3OQ6M36gHZ73sRYcQiHT&#10;CpoYu0zKUDXodJj5Dom9L987HVn2tTS9HjjcWZkmyUI63RJ/aHSHmwarw/7kFDh7PH7cmbQ8PD8+&#10;rF8vw+f2e9MpNb0d108gIo7x7xh+8BkdCmYq/YlMEFYBF4m/k710warkvUxAFrn8z15cAQAA//8D&#10;AFBLAQItABQABgAIAAAAIQC2gziS/gAAAOEBAAATAAAAAAAAAAAAAAAAAAAAAABbQ29udGVudF9U&#10;eXBlc10ueG1sUEsBAi0AFAAGAAgAAAAhADj9If/WAAAAlAEAAAsAAAAAAAAAAAAAAAAALwEAAF9y&#10;ZWxzLy5yZWxzUEsBAi0AFAAGAAgAAAAhAClLU8FqAgAA+wQAAA4AAAAAAAAAAAAAAAAALgIAAGRy&#10;cy9lMm9Eb2MueG1sUEsBAi0AFAAGAAgAAAAhAK/2AqDaAAAAAwEAAA8AAAAAAAAAAAAAAAAAxAQA&#10;AGRycy9kb3ducmV2LnhtbFBLBQYAAAAABAAEAPMAAADLBQAAAAA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implica un gasto:</w:t>
            </w:r>
          </w:p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7FF3CD1" wp14:editId="65CCE3FB">
                      <wp:extent cx="165100" cy="177800"/>
                      <wp:effectExtent l="9525" t="9525" r="6350" b="12700"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37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u3bAIAAPsEAAAOAAAAZHJzL2Uyb0RvYy54bWysVFFv2yAQfp+0/4B4T2yyNEmtOlUVJ9Ok&#10;bqvW7QcQwDEaBgYkTlbtv+/ASdqsL9M0HjAH54/77r7j5nbfKrQTzkujS0yGOUZCM8Ol3pT429fV&#10;YIaRD1RzqowWJT4Ij2/nb9/cdLYQI9MYxYVDAKJ90dkSNyHYIss8a0RL/dBYoeGwNq6lAUy3ybij&#10;HaC3Khvl+STrjOPWGSa8h92qP8TzhF/XgoXPde1FQKrEEFtIs0vzOs7Z/IYWG0dtI9kxDPoPUbRU&#10;arj0DFXRQNHWyVdQrWTOeFOHITNtZupaMpE4ABuS/8HmsaFWJC6QHG/PafL/D5Z92j04JHmJpxhp&#10;2kKJvkDSqN4ogSYxPZ31BXg92gcXCXp7b9h3DwfZxUk0PPigdffRcICh22BSSva1a+OfQBbtU+YP&#10;58yLfUAMNsnkiuRQHwZHZDqdwTreQIvTz9b58F6YFsVFiR3EmMDp7t6H3vXkEu/SZiWVgn1aKI06&#10;AB1NATMRMEryeJoMt1kvlEM7GvWRxvFi/9KtlQFUqmRbYggNRq+bRlC+1DxdE6hU/RqiVjqCAzkI&#10;7rjq1fB0nV8vZ8vZeDAeTZaDcV5Vg7vVYjyYrMj0qnpXLRYV+RXjJOOikZwLHUM9KZOM/67yxx7p&#10;NXXW5gUl/5L5Ko3XzLPLMFJFgNXpm9glGcTK91IJ+/U+6YmQiBdlsTb8AMJwpu8+eC1g0Rj3E6MO&#10;Oq/E/seWOoGR+qBB2iQnk6iFcGG5C2t9YVHNAK7EAaN+uQh9i2+tk5sGbiOp9NrcgShrmQTzHNlR&#10;ytBhidjxNYgt/NJOXs9v1vw3AA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znJ7t2wCAAD7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 implica un ingreso</w:t>
            </w:r>
          </w:p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1895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IMPACTO DE GÉNERO</w:t>
            </w:r>
          </w:p>
        </w:tc>
        <w:tc>
          <w:tcPr>
            <w:tcW w:w="2845" w:type="dxa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681833">
              <w:rPr>
                <w:rFonts w:ascii="Arial" w:hAnsi="Arial" w:cs="Arial"/>
                <w:color w:val="auto"/>
                <w:sz w:val="20"/>
              </w:rPr>
              <w:t>La norma tiene un impacto de género</w:t>
            </w:r>
          </w:p>
        </w:tc>
        <w:tc>
          <w:tcPr>
            <w:tcW w:w="3307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AE3217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77D4AC1" wp14:editId="7CA9A6E6">
                      <wp:extent cx="165100" cy="177800"/>
                      <wp:effectExtent l="9525" t="9525" r="6350" b="12700"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E83129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38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9kbAIAAPsEAAAOAAAAZHJzL2Uyb0RvYy54bWysVF1v2yAUfZ+0/4B4T2yyfNWqU1VxMk3q&#10;tmrdfgABHKNhYEDidNX++y44SZv1ZZrGA+bC9eGee8/l+ubQKrQXzkujS0yGOUZCM8Ol3pb429f1&#10;YI6RD1RzqowWJX4UHt8s3r657mwhRqYxiguHAET7orMlbkKwRZZ51oiW+qGxQsNhbVxLA5hum3FH&#10;O0BvVTbK82nWGcetM0x4D7tVf4gXCb+uBQuf69qLgFSJIbaQZpfmTZyzxTUtto7aRrJjGPQfomip&#10;1HDpGaqigaKdk6+gWsmc8aYOQ2bazNS1ZCJxADYk/4PNQ0OtSFwgOd6e0+T/Hyz7tL93SPISTzHS&#10;tIUSfYGkUb1VAk1iejrrC/B6sPcuEvT2zrDvHg6yi5NoePBBm+6j4QBDd8GklBxq18Y/gSw6pMw/&#10;njMvDgEx2CTTCcmhPgyOyGw2h3W8gRann63z4b0wLYqLEjuIMYHT/Z0PvevJJd6lzVoqBfu0UBp1&#10;ADqaAWYiYJTk8TQZbrtZKof2NOojjePF/qVbKwOoVMm2xBAajF43jaB8pXm6JlCp+jVErXQEB3IQ&#10;3HHVq+HpKr9azVfz8WA8mq4G47yqBrfr5XgwXZPZpHpXLZcV+RXjJOOikZwLHUM9KZOM/67yxx7p&#10;NXXW5gUl/5L5Oo3XzLPLMFJFgNXpm9glGcTK91IJh80h6YmMIl6UxcbwRxCGM333wWsBi8a4nxh1&#10;0Hkl9j921AmM1AcN0iY5mUYthAvLXVibC4tqBnAlDhj1y2XoW3xnndw2cBtJpdfmFkRZyySY58iO&#10;UoYOS8SOr0Fs4Zd28np+sxa/AQAA//8DAFBLAwQUAAYACAAAACEAr/YCoNoAAAADAQAADwAAAGRy&#10;cy9kb3ducmV2LnhtbEyPQU/DMAyF70j7D5GRdkEsXQXTVJpO0xDXiQ0OcEsb05YlTtdka/fvZ7jA&#10;xdbTs56/l69GZ8UZ+9B6UjCfJSCQKm9aqhW8v73cL0GEqMlo6wkVXDDAqpjc5DozfqAdnvexFhxC&#10;IdMKmhi7TMpQNeh0mPkOib0v3zsdWfa1NL0eONxZmSbJQjrdEn9odIebBqvD/uQUOHs8ftyZtDw8&#10;Pz6sXy/D5/Z70yk1vR3XTyAijvHvGH7wGR0KZir9iUwQVgEXib+TvXTBquS9TEAWufzPXlwBAAD/&#10;/wMAUEsBAi0AFAAGAAgAAAAhALaDOJL+AAAA4QEAABMAAAAAAAAAAAAAAAAAAAAAAFtDb250ZW50&#10;X1R5cGVzXS54bWxQSwECLQAUAAYACAAAACEAOP0h/9YAAACUAQAACwAAAAAAAAAAAAAAAAAvAQAA&#10;X3JlbHMvLnJlbHNQSwECLQAUAAYACAAAACEAlhHvZGwCAAD7BAAADgAAAAAAAAAAAAAAAAAuAgAA&#10;ZHJzL2Uyb0RvYy54bWxQSwECLQAUAAYACAAAACEAr/YCoNoAAAADAQAADwAAAAAAAAAAAAAAAADG&#10;BAAAZHJzL2Rvd25yZXYueG1sUEsFBgAAAAAEAAQA8wAAAM0FAAAAAA==&#10;" filled="f" strokeweight="1pt">
                      <v:path arrowok="t"/>
                      <v:textbox inset="8pt,8pt,8pt,8pt">
                        <w:txbxContent>
                          <w:p w:rsidR="00AE6C26" w:rsidRDefault="00AE6C26" w:rsidP="00E83129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AE6C26"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w:t xml:space="preserve">  </w: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Negativo  </w:t>
            </w:r>
          </w:p>
          <w:p w:rsidR="0083644D" w:rsidRPr="00681833" w:rsidRDefault="00567758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684B0F0" wp14:editId="6B84B9D5">
                      <wp:extent cx="165100" cy="177800"/>
                      <wp:effectExtent l="9525" t="9525" r="6350" b="12700"/>
                      <wp:docPr id="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7758" w:rsidRDefault="00567758" w:rsidP="00567758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9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r0bQIAAPwEAAAOAAAAZHJzL2Uyb0RvYy54bWysVFFv2yAQfp+0/4B4T21SN0mtOlUVJ9Ok&#10;bqvW7QcQwDEaBgYkTjftv+/ASdqsL9M0HjAH54/77r7j5nbfKbQTzkujK0wucoyEZoZLvanw1y+r&#10;0QwjH6jmVBktKvwkPL6dv31z09tSjE1rFBcOAYj2ZW8r3IZgyyzzrBUd9RfGCg2HjXEdDWC6TcYd&#10;7QG9U9k4zydZbxy3zjDhPezWwyGeJ/ymESx8ahovAlIVhthCml2a13HO5je03DhqW8kOYdB/iKKj&#10;UsOlJ6iaBoq2Tr6C6iRzxpsmXDDTZaZpJBOJA7Ah+R9sHltqReICyfH2lCb//2DZx92DQ5JXeFxg&#10;pGkHNfoMWaN6owS6ivnprS/B7dE+uMjQ23vDvnk4yM5OouHBB637D4YDDN0Gk3Kyb1wX/wS2aJ9S&#10;/3RKvdgHxGCTTK5IDgVicESm0xms4w20PP5snQ/vhOlQXFTYQYwJnO7ufRhcjy7xLm1WUinYp6XS&#10;qAfQ8RQwEwGjJI+nyXCb9UI5tKNRIGkcLvYv3ToZQKZKdhWG0GAMwmkF5UvN0zWBSjWsIWqlIziQ&#10;g+AOq0EOP6/z6+VsOStGxXiyHBV5XY/uVotiNFmR6VV9WS8WNfkV4yRF2UrOhY6hHqVJir8r/aFJ&#10;BlGdxHlGyb9kvkrjNfPsPIxUEWB1/CZ2SQax8oNUwn69T4IilxEvymJt+BMIw5mh/eC5gEVr3A+M&#10;emi9CvvvW+oERuq9Bm2TnEyiFsKZ5c6s9ZlFNQO4CgeMhuUiDD2+tU5uWriNpNJrcweibGQSzHNk&#10;BylDiyVih+cg9vBLO3k9P1rz3wAAAP//AwBQSwMEFAAGAAgAAAAhAK/2AqDaAAAAAwEAAA8AAABk&#10;cnMvZG93bnJldi54bWxMj0FPwzAMhe9I+w+RkXZBLF0F01SaTtMQ14kNDnBLG9OWJU7XZGv372e4&#10;wMXW07Oev5evRmfFGfvQelIwnyUgkCpvWqoVvL+93C9BhKjJaOsJFVwwwKqY3OQ6M36gHZ73sRYc&#10;QiHTCpoYu0zKUDXodJj5Dom9L987HVn2tTS9HjjcWZkmyUI63RJ/aHSHmwarw/7kFDh7PH7cmbQ8&#10;PD8+rF8vw+f2e9MpNb0d108gIo7x7xh+8BkdCmYq/YlMEFYBF4m/k710warkvUxAFrn8z15cAQAA&#10;//8DAFBLAQItABQABgAIAAAAIQC2gziS/gAAAOEBAAATAAAAAAAAAAAAAAAAAAAAAABbQ29udGVu&#10;dF9UeXBlc10ueG1sUEsBAi0AFAAGAAgAAAAhADj9If/WAAAAlAEAAAsAAAAAAAAAAAAAAAAALwEA&#10;AF9yZWxzLy5yZWxzUEsBAi0AFAAGAAgAAAAhABHY2vRtAgAA/AQAAA4AAAAAAAAAAAAAAAAALgIA&#10;AGRycy9lMm9Eb2MueG1sUEsBAi0AFAAGAAgAAAAhAK/2AqDaAAAAAwEAAA8AAAAAAAAAAAAAAAAA&#10;xwQAAGRycy9kb3ducmV2LnhtbFBLBQYAAAAABAAEAPMAAADOBQAAAAA=&#10;" filled="f" strokeweight="1pt">
                      <v:path arrowok="t"/>
                      <v:textbox inset="8pt,8pt,8pt,8pt">
                        <w:txbxContent>
                          <w:p w:rsidR="00567758" w:rsidRDefault="00567758" w:rsidP="00567758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AE6C26">
              <w:rPr>
                <w:rFonts w:ascii="Arial" w:hAnsi="Arial" w:cs="Arial"/>
                <w:color w:val="auto"/>
                <w:sz w:val="20"/>
              </w:rPr>
              <w:t xml:space="preserve">   </w: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Nulo    </w:t>
            </w:r>
          </w:p>
          <w:p w:rsidR="0083644D" w:rsidRPr="00681833" w:rsidRDefault="00AE6C26" w:rsidP="00AE6C26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E3217">
              <w:rPr>
                <w:rFonts w:ascii="Arial" w:hAnsi="Arial" w:cs="Arial"/>
                <w:noProof/>
                <w:color w:val="auto"/>
                <w:sz w:val="20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0A3C088" wp14:editId="251DD1BD">
                      <wp:extent cx="165100" cy="177800"/>
                      <wp:effectExtent l="9525" t="9525" r="6350" b="12700"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6C26" w:rsidRDefault="00AE6C26" w:rsidP="00AE6C26">
                                  <w:pPr>
                                    <w:pStyle w:val="Formatolibre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s-ES" w:eastAsia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40" style="width:13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NZZgIAAPsEAAAOAAAAZHJzL2Uyb0RvYy54bWysVFGP0zAMfkfiP0R539qO3rar1p1O64aQ&#10;Djhx8AOyJF0j0iQk2bqB+O84aTdu8HJC9CG1a9f2Z3/O4u7YSnTg1gmtSpyNU4y4opoJtSvxl8+b&#10;0Rwj54liRGrFS3ziDt8tX79adKbgE91oybhFEES5ojMlbrw3RZI42vCWuLE2XIGx1rYlHlS7S5gl&#10;HURvZTJJ02nSacuM1ZQ7B1+r3oiXMX5dc+o/1rXjHskSQ20+njae23AmywUpdpaYRtChDPIPVbRE&#10;KEh6CVURT9Deir9CtYJa7XTtx1S3ia5rQXnEAGiy9A80Tw0xPGKB5jhzaZP7f2Hph8OjRYLB7DBS&#10;pIURfYKmEbWTHOWhPZ1xBXg9mUcbADrzoOlXB4bkyhIUBz5o273XDMKQvdexJcfatuFPAIuOsfOn&#10;S+f50SMKH7PpTZbCfCiYstlsDnLIQIrzz8Y6/5brFgWhxBZqjMHJ4cH53vXsEnIpvRFSwndSSIU6&#10;CDqZQcwIQEvBgjUqdrddSYsOJPAjPkNi99ytFR5YKkVbYigNnp43DSdsrVhM44mQvQxVSxWCAzgo&#10;bpB6Nvy4TW/X8/U8H+WT6XqUp1U1ut+s8tF0k81uqjfValVlP0OdWV40gjGuQqlnZmb5yyY/7EjP&#10;qQs3ryC5lyBPrsuIEwFU53dEF2kQJt9TxR+3x55PF/ZsNTsBMazutw9uCxAabb9j1MHmldh92xPL&#10;MZLvFFA7S7Np4IK/0uyVtr3SiKIQrsQeo15c+X7F98aKXQPZsjh6pe+BlLWIhAmE7SsbqAwbFoEN&#10;t0FY4ed69Pp9Zy1/AQAA//8DAFBLAwQUAAYACAAAACEA8A4nqdcAAAADAQAADwAAAGRycy9kb3du&#10;cmV2LnhtbEyPQU/DMAyF70j8h8hI3FiySVSlNJ0AaeKINvYDvMa0hcbpmmzt/j2GC1xsPT3r+Xvl&#10;eva9OtMYu8AWlgsDirgOruPGwv59c5eDignZYR+YLFwowrq6viqxcGHiLZ13qVESwrFAC21KQ6F1&#10;rFvyGBdhIBbvI4wek8ix0W7EScJ9r1fGZNpjx/KhxYFeWqq/didv4R6PW9N+Hs3D89vG5cvX7DIF&#10;tPb2Zn56BJVoTn/H8IMv6FAJ0yGc2EXVW5Ai6XeKt8pEHWTnBnRV6v/s1TcAAAD//wMAUEsBAi0A&#10;FAAGAAgAAAAhALaDOJL+AAAA4QEAABMAAAAAAAAAAAAAAAAAAAAAAFtDb250ZW50X1R5cGVzXS54&#10;bWxQSwECLQAUAAYACAAAACEAOP0h/9YAAACUAQAACwAAAAAAAAAAAAAAAAAvAQAAX3JlbHMvLnJl&#10;bHNQSwECLQAUAAYACAAAACEAkXnzWWYCAAD7BAAADgAAAAAAAAAAAAAAAAAuAgAAZHJzL2Uyb0Rv&#10;Yy54bWxQSwECLQAUAAYACAAAACEA8A4nqdcAAAADAQAADwAAAAAAAAAAAAAAAADABAAAZHJzL2Rv&#10;d25yZXYueG1sUEsFBgAAAAAEAAQA8wAAAMQFAAAAAA==&#10;" filled="f" fillcolor="black" strokeweight="1pt">
                      <v:path arrowok="t"/>
                      <v:textbox inset="8pt,8pt,8pt,8pt">
                        <w:txbxContent>
                          <w:p w:rsidR="00AE6C26" w:rsidRDefault="00AE6C26" w:rsidP="00AE6C26">
                            <w:pPr>
                              <w:pStyle w:val="Formatolibre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s-ES" w:eastAsia="es-E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83644D" w:rsidRPr="00681833">
              <w:rPr>
                <w:rFonts w:ascii="Arial" w:hAnsi="Arial" w:cs="Arial"/>
                <w:color w:val="auto"/>
                <w:sz w:val="20"/>
              </w:rPr>
              <w:t xml:space="preserve">Positivo   </w:t>
            </w:r>
          </w:p>
        </w:tc>
      </w:tr>
      <w:tr w:rsidR="0083644D" w:rsidRPr="00681833">
        <w:trPr>
          <w:cantSplit/>
          <w:trHeight w:val="931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OTROS IMPACTOS CONSIDERADOS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18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644D" w:rsidRPr="00681833">
        <w:trPr>
          <w:cantSplit/>
          <w:trHeight w:val="573"/>
        </w:trPr>
        <w:tc>
          <w:tcPr>
            <w:tcW w:w="2953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1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681833">
              <w:rPr>
                <w:rFonts w:ascii="Arial" w:hAnsi="Arial" w:cs="Arial"/>
                <w:b/>
                <w:color w:val="auto"/>
                <w:sz w:val="20"/>
              </w:rPr>
              <w:t>OTRAS CONSIDERACIONES</w:t>
            </w:r>
          </w:p>
        </w:tc>
        <w:tc>
          <w:tcPr>
            <w:tcW w:w="6152" w:type="dxa"/>
            <w:gridSpan w:val="4"/>
            <w:tcBorders>
              <w:top w:val="single" w:sz="18" w:space="0" w:color="000000"/>
              <w:left w:val="single" w:sz="16" w:space="0" w:color="000000"/>
              <w:bottom w:val="single" w:sz="36" w:space="0" w:color="000000"/>
              <w:right w:val="single" w:sz="3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44D" w:rsidRPr="00681833" w:rsidRDefault="0083644D" w:rsidP="00B2680B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bookmarkStart w:id="0" w:name="_GoBack"/>
            <w:bookmarkEnd w:id="0"/>
          </w:p>
        </w:tc>
      </w:tr>
    </w:tbl>
    <w:p w:rsidR="00F568F8" w:rsidRPr="00EF5562" w:rsidRDefault="00F568F8" w:rsidP="00567758">
      <w:pPr>
        <w:spacing w:after="0" w:line="360" w:lineRule="auto"/>
        <w:jc w:val="both"/>
        <w:rPr>
          <w:rFonts w:ascii="Arial" w:hAnsi="Arial" w:cs="Arial"/>
          <w:b/>
        </w:rPr>
      </w:pPr>
    </w:p>
    <w:sectPr w:rsidR="00F568F8" w:rsidRPr="00EF5562" w:rsidSect="00041D99">
      <w:headerReference w:type="default" r:id="rId8"/>
      <w:footerReference w:type="default" r:id="rId9"/>
      <w:pgSz w:w="11906" w:h="16838"/>
      <w:pgMar w:top="1304" w:right="1418" w:bottom="1304" w:left="1418" w:header="340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8E" w:rsidRDefault="00B0108E">
      <w:pPr>
        <w:spacing w:after="0" w:line="240" w:lineRule="auto"/>
      </w:pPr>
      <w:r>
        <w:separator/>
      </w:r>
    </w:p>
  </w:endnote>
  <w:endnote w:type="continuationSeparator" w:id="0">
    <w:p w:rsidR="00B0108E" w:rsidRDefault="00B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SvtyTwo OS ITC TT-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26" w:rsidRDefault="00B96460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758">
      <w:rPr>
        <w:noProof/>
      </w:rPr>
      <w:t>3</w:t>
    </w:r>
    <w:r>
      <w:rPr>
        <w:noProof/>
      </w:rPr>
      <w:fldChar w:fldCharType="end"/>
    </w:r>
  </w:p>
  <w:p w:rsidR="00AE6C26" w:rsidRDefault="00AE6C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8E" w:rsidRDefault="00B0108E">
      <w:pPr>
        <w:spacing w:after="0" w:line="240" w:lineRule="auto"/>
      </w:pPr>
      <w:r>
        <w:separator/>
      </w:r>
    </w:p>
  </w:footnote>
  <w:footnote w:type="continuationSeparator" w:id="0">
    <w:p w:rsidR="00B0108E" w:rsidRDefault="00B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8465"/>
    </w:tblGrid>
    <w:tr w:rsidR="00AE6C26">
      <w:trPr>
        <w:cantSplit/>
        <w:trHeight w:val="509"/>
      </w:trPr>
      <w:tc>
        <w:tcPr>
          <w:tcW w:w="1080" w:type="dxa"/>
          <w:vMerge w:val="restart"/>
        </w:tcPr>
        <w:p w:rsidR="00AE6C26" w:rsidRDefault="00AE6C26">
          <w:pPr>
            <w:pStyle w:val="Encabezado"/>
            <w:snapToGrid w:val="0"/>
          </w:pPr>
        </w:p>
      </w:tc>
      <w:tc>
        <w:tcPr>
          <w:tcW w:w="8465" w:type="dxa"/>
          <w:vMerge w:val="restart"/>
        </w:tcPr>
        <w:p w:rsidR="00AE6C26" w:rsidRDefault="00AE6C26">
          <w:pPr>
            <w:pStyle w:val="Encabezado"/>
            <w:snapToGrid w:val="0"/>
            <w:rPr>
              <w:rFonts w:ascii="Gill Sans" w:hAnsi="Gill Sans"/>
              <w:sz w:val="14"/>
            </w:rPr>
          </w:pPr>
        </w:p>
        <w:p w:rsidR="00AE6C26" w:rsidRDefault="00AE6C26">
          <w:pPr>
            <w:pStyle w:val="Encabezado"/>
            <w:spacing w:line="160" w:lineRule="atLeast"/>
            <w:rPr>
              <w:rFonts w:ascii="Gill Sans" w:hAnsi="Gill Sans"/>
              <w:sz w:val="20"/>
            </w:rPr>
          </w:pPr>
        </w:p>
      </w:tc>
    </w:tr>
    <w:tr w:rsidR="00AE6C26">
      <w:trPr>
        <w:cantSplit/>
        <w:trHeight w:val="925"/>
      </w:trPr>
      <w:tc>
        <w:tcPr>
          <w:tcW w:w="1080" w:type="dxa"/>
          <w:vMerge/>
        </w:tcPr>
        <w:p w:rsidR="00AE6C26" w:rsidRDefault="00AE6C26">
          <w:pPr>
            <w:pStyle w:val="Encabezado"/>
            <w:snapToGrid w:val="0"/>
          </w:pPr>
        </w:p>
      </w:tc>
      <w:tc>
        <w:tcPr>
          <w:tcW w:w="8465" w:type="dxa"/>
          <w:vMerge/>
        </w:tcPr>
        <w:p w:rsidR="00AE6C26" w:rsidRDefault="00AE6C26">
          <w:pPr>
            <w:pStyle w:val="Encabezado"/>
            <w:snapToGrid w:val="0"/>
          </w:pPr>
        </w:p>
      </w:tc>
    </w:tr>
  </w:tbl>
  <w:p w:rsidR="00AE6C26" w:rsidRDefault="00AE6C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9FC98F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44036A1"/>
    <w:multiLevelType w:val="hybridMultilevel"/>
    <w:tmpl w:val="09009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4611E44"/>
    <w:multiLevelType w:val="hybridMultilevel"/>
    <w:tmpl w:val="99780052"/>
    <w:lvl w:ilvl="0" w:tplc="F476DFA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C45507"/>
    <w:multiLevelType w:val="multilevel"/>
    <w:tmpl w:val="39FE32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027FD7"/>
    <w:multiLevelType w:val="hybridMultilevel"/>
    <w:tmpl w:val="E1E836FE"/>
    <w:lvl w:ilvl="0" w:tplc="117AE1F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strike w:val="0"/>
        <w:color w:val="auto"/>
      </w:rPr>
    </w:lvl>
    <w:lvl w:ilvl="1" w:tplc="038EBB5E">
      <w:start w:val="1"/>
      <w:numFmt w:val="lowerRoman"/>
      <w:lvlText w:val="%2."/>
      <w:lvlJc w:val="right"/>
      <w:pPr>
        <w:ind w:left="1260" w:hanging="360"/>
      </w:pPr>
      <w:rPr>
        <w:rFonts w:cs="Times New Roman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094B3323"/>
    <w:multiLevelType w:val="hybridMultilevel"/>
    <w:tmpl w:val="2110B970"/>
    <w:lvl w:ilvl="0" w:tplc="0FE08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34312C"/>
    <w:multiLevelType w:val="hybridMultilevel"/>
    <w:tmpl w:val="4A32CB2E"/>
    <w:lvl w:ilvl="0" w:tplc="0FE08B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A521EED"/>
    <w:multiLevelType w:val="hybridMultilevel"/>
    <w:tmpl w:val="0966E674"/>
    <w:lvl w:ilvl="0" w:tplc="F476D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9">
    <w:nsid w:val="0A662F4A"/>
    <w:multiLevelType w:val="hybridMultilevel"/>
    <w:tmpl w:val="B876F9A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32822C6A">
      <w:start w:val="1"/>
      <w:numFmt w:val="decimal"/>
      <w:lvlText w:val="%2."/>
      <w:lvlJc w:val="left"/>
      <w:pPr>
        <w:ind w:left="1821" w:hanging="67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0E3E20A5"/>
    <w:multiLevelType w:val="hybridMultilevel"/>
    <w:tmpl w:val="0644A95C"/>
    <w:lvl w:ilvl="0" w:tplc="C68A4A3C">
      <w:start w:val="2"/>
      <w:numFmt w:val="decimal"/>
      <w:lvlText w:val="%1."/>
      <w:lvlJc w:val="left"/>
      <w:pPr>
        <w:ind w:left="1821" w:hanging="675"/>
      </w:pPr>
      <w:rPr>
        <w:rFonts w:cs="Times New Roman" w:hint="default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0A32F0"/>
    <w:multiLevelType w:val="hybridMultilevel"/>
    <w:tmpl w:val="BFD4C528"/>
    <w:lvl w:ilvl="0" w:tplc="F476D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C0A000B">
      <w:start w:val="1"/>
      <w:numFmt w:val="bullet"/>
      <w:lvlText w:val="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2">
    <w:nsid w:val="163649E7"/>
    <w:multiLevelType w:val="hybridMultilevel"/>
    <w:tmpl w:val="CA3E5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85CC2"/>
    <w:multiLevelType w:val="hybridMultilevel"/>
    <w:tmpl w:val="C2CC8D6A"/>
    <w:lvl w:ilvl="0" w:tplc="527CC9E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  <w:strike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72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44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16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88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60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32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04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765" w:hanging="180"/>
      </w:pPr>
      <w:rPr>
        <w:rFonts w:cs="Times New Roman"/>
      </w:rPr>
    </w:lvl>
  </w:abstractNum>
  <w:abstractNum w:abstractNumId="14">
    <w:nsid w:val="193376C2"/>
    <w:multiLevelType w:val="hybridMultilevel"/>
    <w:tmpl w:val="95460872"/>
    <w:lvl w:ilvl="0" w:tplc="553AF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7E6BD6"/>
    <w:multiLevelType w:val="hybridMultilevel"/>
    <w:tmpl w:val="706EB0E8"/>
    <w:lvl w:ilvl="0" w:tplc="626E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B826F4D"/>
    <w:multiLevelType w:val="hybridMultilevel"/>
    <w:tmpl w:val="B876F9A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2822C6A">
      <w:start w:val="1"/>
      <w:numFmt w:val="decimal"/>
      <w:lvlText w:val="%2."/>
      <w:lvlJc w:val="left"/>
      <w:pPr>
        <w:ind w:left="2103" w:hanging="67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4297D5C"/>
    <w:multiLevelType w:val="hybridMultilevel"/>
    <w:tmpl w:val="49640D8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18">
    <w:nsid w:val="251B3EF7"/>
    <w:multiLevelType w:val="hybridMultilevel"/>
    <w:tmpl w:val="8256BE7A"/>
    <w:lvl w:ilvl="0" w:tplc="F476D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9">
    <w:nsid w:val="2C8821D9"/>
    <w:multiLevelType w:val="hybridMultilevel"/>
    <w:tmpl w:val="971EF8D2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D2E768B"/>
    <w:multiLevelType w:val="hybridMultilevel"/>
    <w:tmpl w:val="0C50951E"/>
    <w:lvl w:ilvl="0" w:tplc="0FE08B9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941971"/>
    <w:multiLevelType w:val="hybridMultilevel"/>
    <w:tmpl w:val="649AFCA0"/>
    <w:lvl w:ilvl="0" w:tplc="2B38860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476DF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F394F8B"/>
    <w:multiLevelType w:val="hybridMultilevel"/>
    <w:tmpl w:val="B6788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780880"/>
    <w:multiLevelType w:val="hybridMultilevel"/>
    <w:tmpl w:val="C948739C"/>
    <w:lvl w:ilvl="0" w:tplc="996E8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522D0B"/>
    <w:multiLevelType w:val="hybridMultilevel"/>
    <w:tmpl w:val="6C7EA6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25">
    <w:nsid w:val="329F3B53"/>
    <w:multiLevelType w:val="hybridMultilevel"/>
    <w:tmpl w:val="544679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2D25BA1"/>
    <w:multiLevelType w:val="hybridMultilevel"/>
    <w:tmpl w:val="54384D74"/>
    <w:lvl w:ilvl="0" w:tplc="E9981E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4EF39E">
      <w:start w:val="2"/>
      <w:numFmt w:val="bullet"/>
      <w:lvlText w:val="-"/>
      <w:lvlJc w:val="left"/>
      <w:pPr>
        <w:ind w:left="2160" w:hanging="180"/>
      </w:pPr>
      <w:rPr>
        <w:rFonts w:ascii="Arial" w:eastAsia="MS Mincho" w:hAnsi="Aria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41E18DA"/>
    <w:multiLevelType w:val="hybridMultilevel"/>
    <w:tmpl w:val="9CB082A6"/>
    <w:lvl w:ilvl="0" w:tplc="B472246C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343F1978"/>
    <w:multiLevelType w:val="hybridMultilevel"/>
    <w:tmpl w:val="60F29B1C"/>
    <w:lvl w:ilvl="0" w:tplc="00AC20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8206F47"/>
    <w:multiLevelType w:val="hybridMultilevel"/>
    <w:tmpl w:val="2D2E8B6A"/>
    <w:lvl w:ilvl="0" w:tplc="2784467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C00043C"/>
    <w:multiLevelType w:val="hybridMultilevel"/>
    <w:tmpl w:val="3A228DA4"/>
    <w:lvl w:ilvl="0" w:tplc="F38280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D2F035C"/>
    <w:multiLevelType w:val="hybridMultilevel"/>
    <w:tmpl w:val="39FE32A0"/>
    <w:lvl w:ilvl="0" w:tplc="F476DFA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730D42"/>
    <w:multiLevelType w:val="hybridMultilevel"/>
    <w:tmpl w:val="D8DAAB02"/>
    <w:lvl w:ilvl="0" w:tplc="168C5958">
      <w:start w:val="1"/>
      <w:numFmt w:val="lowerLetter"/>
      <w:lvlText w:val="%1)"/>
      <w:lvlJc w:val="left"/>
      <w:pPr>
        <w:ind w:left="1506" w:hanging="360"/>
      </w:pPr>
      <w:rPr>
        <w:rFonts w:ascii="Arial" w:hAnsi="Arial" w:cs="Times New Roman" w:hint="default"/>
        <w:b w:val="0"/>
        <w:strike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3">
    <w:nsid w:val="4E892AC2"/>
    <w:multiLevelType w:val="hybridMultilevel"/>
    <w:tmpl w:val="134235F6"/>
    <w:lvl w:ilvl="0" w:tplc="0FE08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E6909"/>
    <w:multiLevelType w:val="hybridMultilevel"/>
    <w:tmpl w:val="8E306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9D3C70"/>
    <w:multiLevelType w:val="hybridMultilevel"/>
    <w:tmpl w:val="FF7E3AC8"/>
    <w:lvl w:ilvl="0" w:tplc="6B8C68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EC2794"/>
    <w:multiLevelType w:val="hybridMultilevel"/>
    <w:tmpl w:val="6A46652E"/>
    <w:lvl w:ilvl="0" w:tplc="EFC8680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17E7BDB"/>
    <w:multiLevelType w:val="hybridMultilevel"/>
    <w:tmpl w:val="CC2C69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38">
    <w:nsid w:val="6F945B54"/>
    <w:multiLevelType w:val="hybridMultilevel"/>
    <w:tmpl w:val="E96E9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32D2A"/>
    <w:multiLevelType w:val="hybridMultilevel"/>
    <w:tmpl w:val="07744BF6"/>
    <w:lvl w:ilvl="0" w:tplc="5D8AEF5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3BADC02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446F4D"/>
    <w:multiLevelType w:val="hybridMultilevel"/>
    <w:tmpl w:val="7FD6C296"/>
    <w:lvl w:ilvl="0" w:tplc="9A8A14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1">
    <w:nsid w:val="743EEC88"/>
    <w:multiLevelType w:val="hybridMultilevel"/>
    <w:tmpl w:val="BEF67742"/>
    <w:lvl w:ilvl="0" w:tplc="BCD4C054">
      <w:start w:val="1"/>
      <w:numFmt w:val="decimal"/>
      <w:lvlText w:val="%1."/>
      <w:lvlJc w:val="left"/>
      <w:rPr>
        <w:rFonts w:ascii="Arial" w:eastAsia="MS Mincho" w:hAnsi="Arial" w:cs="Aria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>
    <w:nsid w:val="75687A21"/>
    <w:multiLevelType w:val="hybridMultilevel"/>
    <w:tmpl w:val="43884F3E"/>
    <w:lvl w:ilvl="0" w:tplc="8F8435D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406C9D"/>
    <w:multiLevelType w:val="hybridMultilevel"/>
    <w:tmpl w:val="CEF63686"/>
    <w:lvl w:ilvl="0" w:tplc="4FAE2D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strike w:val="0"/>
        <w:color w:val="auto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1"/>
  </w:num>
  <w:num w:numId="7">
    <w:abstractNumId w:val="6"/>
  </w:num>
  <w:num w:numId="8">
    <w:abstractNumId w:val="33"/>
  </w:num>
  <w:num w:numId="9">
    <w:abstractNumId w:val="25"/>
  </w:num>
  <w:num w:numId="10">
    <w:abstractNumId w:val="31"/>
  </w:num>
  <w:num w:numId="11">
    <w:abstractNumId w:val="4"/>
  </w:num>
  <w:num w:numId="12">
    <w:abstractNumId w:val="20"/>
  </w:num>
  <w:num w:numId="13">
    <w:abstractNumId w:val="15"/>
  </w:num>
  <w:num w:numId="14">
    <w:abstractNumId w:val="30"/>
  </w:num>
  <w:num w:numId="15">
    <w:abstractNumId w:val="8"/>
  </w:num>
  <w:num w:numId="16">
    <w:abstractNumId w:val="21"/>
  </w:num>
  <w:num w:numId="17">
    <w:abstractNumId w:val="18"/>
  </w:num>
  <w:num w:numId="18">
    <w:abstractNumId w:val="24"/>
  </w:num>
  <w:num w:numId="19">
    <w:abstractNumId w:val="17"/>
  </w:num>
  <w:num w:numId="20">
    <w:abstractNumId w:val="11"/>
  </w:num>
  <w:num w:numId="21">
    <w:abstractNumId w:val="37"/>
  </w:num>
  <w:num w:numId="22">
    <w:abstractNumId w:val="7"/>
  </w:num>
  <w:num w:numId="23">
    <w:abstractNumId w:val="28"/>
  </w:num>
  <w:num w:numId="24">
    <w:abstractNumId w:val="14"/>
  </w:num>
  <w:num w:numId="25">
    <w:abstractNumId w:val="27"/>
  </w:num>
  <w:num w:numId="26">
    <w:abstractNumId w:val="34"/>
  </w:num>
  <w:num w:numId="27">
    <w:abstractNumId w:val="16"/>
  </w:num>
  <w:num w:numId="28">
    <w:abstractNumId w:val="9"/>
  </w:num>
  <w:num w:numId="29">
    <w:abstractNumId w:val="5"/>
  </w:num>
  <w:num w:numId="30">
    <w:abstractNumId w:val="10"/>
  </w:num>
  <w:num w:numId="31">
    <w:abstractNumId w:val="39"/>
  </w:num>
  <w:num w:numId="32">
    <w:abstractNumId w:val="26"/>
  </w:num>
  <w:num w:numId="33">
    <w:abstractNumId w:val="2"/>
  </w:num>
  <w:num w:numId="34">
    <w:abstractNumId w:val="40"/>
  </w:num>
  <w:num w:numId="35">
    <w:abstractNumId w:val="13"/>
  </w:num>
  <w:num w:numId="36">
    <w:abstractNumId w:val="35"/>
  </w:num>
  <w:num w:numId="37">
    <w:abstractNumId w:val="42"/>
  </w:num>
  <w:num w:numId="38">
    <w:abstractNumId w:val="43"/>
  </w:num>
  <w:num w:numId="39">
    <w:abstractNumId w:val="23"/>
  </w:num>
  <w:num w:numId="40">
    <w:abstractNumId w:val="32"/>
  </w:num>
  <w:num w:numId="41">
    <w:abstractNumId w:val="29"/>
  </w:num>
  <w:num w:numId="42">
    <w:abstractNumId w:val="36"/>
  </w:num>
  <w:num w:numId="43">
    <w:abstractNumId w:val="22"/>
  </w:num>
  <w:num w:numId="44">
    <w:abstractNumId w:val="3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5E"/>
    <w:rsid w:val="000039B9"/>
    <w:rsid w:val="00012733"/>
    <w:rsid w:val="000154B7"/>
    <w:rsid w:val="00017434"/>
    <w:rsid w:val="0002065A"/>
    <w:rsid w:val="00020BB6"/>
    <w:rsid w:val="0002188D"/>
    <w:rsid w:val="000226CD"/>
    <w:rsid w:val="00023E05"/>
    <w:rsid w:val="000308FC"/>
    <w:rsid w:val="000312F2"/>
    <w:rsid w:val="00033F5D"/>
    <w:rsid w:val="00037586"/>
    <w:rsid w:val="00041D99"/>
    <w:rsid w:val="000420B7"/>
    <w:rsid w:val="0004263A"/>
    <w:rsid w:val="0004284E"/>
    <w:rsid w:val="00044788"/>
    <w:rsid w:val="000479E0"/>
    <w:rsid w:val="000479E7"/>
    <w:rsid w:val="000502FF"/>
    <w:rsid w:val="000513AC"/>
    <w:rsid w:val="000526BE"/>
    <w:rsid w:val="000529E7"/>
    <w:rsid w:val="000652B3"/>
    <w:rsid w:val="00067503"/>
    <w:rsid w:val="00067C7F"/>
    <w:rsid w:val="00072BE1"/>
    <w:rsid w:val="0007696D"/>
    <w:rsid w:val="000809B8"/>
    <w:rsid w:val="0008121C"/>
    <w:rsid w:val="00081C7E"/>
    <w:rsid w:val="0008251B"/>
    <w:rsid w:val="00082766"/>
    <w:rsid w:val="0008473F"/>
    <w:rsid w:val="00084E5D"/>
    <w:rsid w:val="000A64D6"/>
    <w:rsid w:val="000A6505"/>
    <w:rsid w:val="000A6F27"/>
    <w:rsid w:val="000B0605"/>
    <w:rsid w:val="000B6AC9"/>
    <w:rsid w:val="000C0525"/>
    <w:rsid w:val="000C5202"/>
    <w:rsid w:val="000C6A54"/>
    <w:rsid w:val="000D132D"/>
    <w:rsid w:val="000D300D"/>
    <w:rsid w:val="000D5F35"/>
    <w:rsid w:val="000E14FF"/>
    <w:rsid w:val="000E335F"/>
    <w:rsid w:val="000E4CB2"/>
    <w:rsid w:val="000F2462"/>
    <w:rsid w:val="000F2647"/>
    <w:rsid w:val="000F30A6"/>
    <w:rsid w:val="000F3590"/>
    <w:rsid w:val="000F686C"/>
    <w:rsid w:val="000F7C9A"/>
    <w:rsid w:val="00100529"/>
    <w:rsid w:val="001005FE"/>
    <w:rsid w:val="00101015"/>
    <w:rsid w:val="00101DE7"/>
    <w:rsid w:val="00103A86"/>
    <w:rsid w:val="001078F7"/>
    <w:rsid w:val="00110B1F"/>
    <w:rsid w:val="00113B4F"/>
    <w:rsid w:val="0011442E"/>
    <w:rsid w:val="00115CC0"/>
    <w:rsid w:val="00130133"/>
    <w:rsid w:val="001331F7"/>
    <w:rsid w:val="00143E5A"/>
    <w:rsid w:val="00144FB6"/>
    <w:rsid w:val="00150B79"/>
    <w:rsid w:val="001513A8"/>
    <w:rsid w:val="001516A3"/>
    <w:rsid w:val="0015594F"/>
    <w:rsid w:val="00156B31"/>
    <w:rsid w:val="00160F7A"/>
    <w:rsid w:val="001613C4"/>
    <w:rsid w:val="001624ED"/>
    <w:rsid w:val="00162A12"/>
    <w:rsid w:val="00167EB7"/>
    <w:rsid w:val="001720BC"/>
    <w:rsid w:val="00176B6A"/>
    <w:rsid w:val="00177A8C"/>
    <w:rsid w:val="00177CE3"/>
    <w:rsid w:val="00180D6A"/>
    <w:rsid w:val="001818CE"/>
    <w:rsid w:val="00181B3C"/>
    <w:rsid w:val="0018672E"/>
    <w:rsid w:val="00186D04"/>
    <w:rsid w:val="0019071D"/>
    <w:rsid w:val="001914F3"/>
    <w:rsid w:val="001935AD"/>
    <w:rsid w:val="00196FB0"/>
    <w:rsid w:val="001A143D"/>
    <w:rsid w:val="001A1DDE"/>
    <w:rsid w:val="001A4781"/>
    <w:rsid w:val="001A4D9B"/>
    <w:rsid w:val="001A5768"/>
    <w:rsid w:val="001A5BC6"/>
    <w:rsid w:val="001B28B8"/>
    <w:rsid w:val="001B53C1"/>
    <w:rsid w:val="001C21B7"/>
    <w:rsid w:val="001C23E3"/>
    <w:rsid w:val="001C5A5B"/>
    <w:rsid w:val="001C7155"/>
    <w:rsid w:val="001D0EED"/>
    <w:rsid w:val="001D1ED0"/>
    <w:rsid w:val="001D5CD0"/>
    <w:rsid w:val="001E2E39"/>
    <w:rsid w:val="001E5006"/>
    <w:rsid w:val="001E7D51"/>
    <w:rsid w:val="001F1289"/>
    <w:rsid w:val="001F29DB"/>
    <w:rsid w:val="001F414E"/>
    <w:rsid w:val="001F4703"/>
    <w:rsid w:val="001F5FE4"/>
    <w:rsid w:val="00200794"/>
    <w:rsid w:val="00200B43"/>
    <w:rsid w:val="00201DC2"/>
    <w:rsid w:val="00203BCA"/>
    <w:rsid w:val="00204AD4"/>
    <w:rsid w:val="002126B5"/>
    <w:rsid w:val="0021465B"/>
    <w:rsid w:val="002164AB"/>
    <w:rsid w:val="00216922"/>
    <w:rsid w:val="00216DC5"/>
    <w:rsid w:val="0022323C"/>
    <w:rsid w:val="002266D6"/>
    <w:rsid w:val="00230AED"/>
    <w:rsid w:val="00230B31"/>
    <w:rsid w:val="00233F58"/>
    <w:rsid w:val="00241426"/>
    <w:rsid w:val="00244DE9"/>
    <w:rsid w:val="00246584"/>
    <w:rsid w:val="00247909"/>
    <w:rsid w:val="002545E1"/>
    <w:rsid w:val="00255354"/>
    <w:rsid w:val="00255454"/>
    <w:rsid w:val="00257855"/>
    <w:rsid w:val="0026259E"/>
    <w:rsid w:val="002642E2"/>
    <w:rsid w:val="0027064F"/>
    <w:rsid w:val="002713A1"/>
    <w:rsid w:val="0027141C"/>
    <w:rsid w:val="00274BA5"/>
    <w:rsid w:val="0027684F"/>
    <w:rsid w:val="002778A8"/>
    <w:rsid w:val="00281C87"/>
    <w:rsid w:val="0028310A"/>
    <w:rsid w:val="0028505E"/>
    <w:rsid w:val="00285A15"/>
    <w:rsid w:val="00294B16"/>
    <w:rsid w:val="0029742E"/>
    <w:rsid w:val="002A063B"/>
    <w:rsid w:val="002A0B76"/>
    <w:rsid w:val="002A29B5"/>
    <w:rsid w:val="002A5C02"/>
    <w:rsid w:val="002A7B02"/>
    <w:rsid w:val="002B191F"/>
    <w:rsid w:val="002B39F8"/>
    <w:rsid w:val="002B6129"/>
    <w:rsid w:val="002C1466"/>
    <w:rsid w:val="002C3A32"/>
    <w:rsid w:val="002C3EB0"/>
    <w:rsid w:val="002C57C8"/>
    <w:rsid w:val="002C64C0"/>
    <w:rsid w:val="002C68BA"/>
    <w:rsid w:val="002C742E"/>
    <w:rsid w:val="002D79ED"/>
    <w:rsid w:val="002E0E3F"/>
    <w:rsid w:val="002E16A4"/>
    <w:rsid w:val="002E22D5"/>
    <w:rsid w:val="002E7733"/>
    <w:rsid w:val="002E7E00"/>
    <w:rsid w:val="002F18B3"/>
    <w:rsid w:val="002F1DD1"/>
    <w:rsid w:val="002F680A"/>
    <w:rsid w:val="002F6F88"/>
    <w:rsid w:val="002F7AB8"/>
    <w:rsid w:val="002F7F88"/>
    <w:rsid w:val="00303C9E"/>
    <w:rsid w:val="00310626"/>
    <w:rsid w:val="003111E3"/>
    <w:rsid w:val="00312560"/>
    <w:rsid w:val="00321E14"/>
    <w:rsid w:val="003223DD"/>
    <w:rsid w:val="00323882"/>
    <w:rsid w:val="00326C58"/>
    <w:rsid w:val="003271A7"/>
    <w:rsid w:val="0032733A"/>
    <w:rsid w:val="00327357"/>
    <w:rsid w:val="00327AA8"/>
    <w:rsid w:val="003315B7"/>
    <w:rsid w:val="00342F02"/>
    <w:rsid w:val="00354A1C"/>
    <w:rsid w:val="0035516A"/>
    <w:rsid w:val="00357C12"/>
    <w:rsid w:val="0036034E"/>
    <w:rsid w:val="00360E01"/>
    <w:rsid w:val="00363CA5"/>
    <w:rsid w:val="00365394"/>
    <w:rsid w:val="0036604F"/>
    <w:rsid w:val="0037229E"/>
    <w:rsid w:val="00372870"/>
    <w:rsid w:val="00373519"/>
    <w:rsid w:val="00376371"/>
    <w:rsid w:val="00376A19"/>
    <w:rsid w:val="00377486"/>
    <w:rsid w:val="0038096A"/>
    <w:rsid w:val="00383012"/>
    <w:rsid w:val="003857B3"/>
    <w:rsid w:val="0038617C"/>
    <w:rsid w:val="00386BB5"/>
    <w:rsid w:val="00386BD3"/>
    <w:rsid w:val="003A5C9C"/>
    <w:rsid w:val="003B0745"/>
    <w:rsid w:val="003B1DB7"/>
    <w:rsid w:val="003B3708"/>
    <w:rsid w:val="003B71A3"/>
    <w:rsid w:val="003C105E"/>
    <w:rsid w:val="003C12E2"/>
    <w:rsid w:val="003C1E40"/>
    <w:rsid w:val="003C1E9D"/>
    <w:rsid w:val="003C1FC1"/>
    <w:rsid w:val="003C4C27"/>
    <w:rsid w:val="003C5E20"/>
    <w:rsid w:val="003C7DCA"/>
    <w:rsid w:val="003D0485"/>
    <w:rsid w:val="003D2FF8"/>
    <w:rsid w:val="003D3150"/>
    <w:rsid w:val="003D455F"/>
    <w:rsid w:val="003D50BE"/>
    <w:rsid w:val="003D59E2"/>
    <w:rsid w:val="003E1322"/>
    <w:rsid w:val="003E29A6"/>
    <w:rsid w:val="003E3959"/>
    <w:rsid w:val="003E7E55"/>
    <w:rsid w:val="003F64C5"/>
    <w:rsid w:val="003F66A2"/>
    <w:rsid w:val="00400293"/>
    <w:rsid w:val="00401133"/>
    <w:rsid w:val="00401D60"/>
    <w:rsid w:val="0040217B"/>
    <w:rsid w:val="0040264A"/>
    <w:rsid w:val="00403079"/>
    <w:rsid w:val="00403618"/>
    <w:rsid w:val="00407A89"/>
    <w:rsid w:val="004103E5"/>
    <w:rsid w:val="00410CBA"/>
    <w:rsid w:val="00411488"/>
    <w:rsid w:val="00414170"/>
    <w:rsid w:val="00414E79"/>
    <w:rsid w:val="00416E3E"/>
    <w:rsid w:val="00420447"/>
    <w:rsid w:val="00420708"/>
    <w:rsid w:val="00426D9F"/>
    <w:rsid w:val="00433AAC"/>
    <w:rsid w:val="00434A8B"/>
    <w:rsid w:val="00445E6D"/>
    <w:rsid w:val="0044700E"/>
    <w:rsid w:val="00452887"/>
    <w:rsid w:val="00452F19"/>
    <w:rsid w:val="0045508A"/>
    <w:rsid w:val="004560CC"/>
    <w:rsid w:val="004636D2"/>
    <w:rsid w:val="004656D8"/>
    <w:rsid w:val="00467CDC"/>
    <w:rsid w:val="00470DC7"/>
    <w:rsid w:val="00473C08"/>
    <w:rsid w:val="004750B2"/>
    <w:rsid w:val="004776BE"/>
    <w:rsid w:val="00485064"/>
    <w:rsid w:val="00495F5A"/>
    <w:rsid w:val="00496425"/>
    <w:rsid w:val="004A4ED4"/>
    <w:rsid w:val="004A5E96"/>
    <w:rsid w:val="004B0E24"/>
    <w:rsid w:val="004B2D6D"/>
    <w:rsid w:val="004B7140"/>
    <w:rsid w:val="004B7267"/>
    <w:rsid w:val="004C0C4B"/>
    <w:rsid w:val="004C3AA6"/>
    <w:rsid w:val="004C4A1E"/>
    <w:rsid w:val="004C5D9E"/>
    <w:rsid w:val="004D00CF"/>
    <w:rsid w:val="004E16F7"/>
    <w:rsid w:val="004E3909"/>
    <w:rsid w:val="004E6940"/>
    <w:rsid w:val="004E6DB3"/>
    <w:rsid w:val="004F477B"/>
    <w:rsid w:val="004F698B"/>
    <w:rsid w:val="00500938"/>
    <w:rsid w:val="00504469"/>
    <w:rsid w:val="00504CF4"/>
    <w:rsid w:val="00505E19"/>
    <w:rsid w:val="00510644"/>
    <w:rsid w:val="0051129A"/>
    <w:rsid w:val="005112C3"/>
    <w:rsid w:val="00512E86"/>
    <w:rsid w:val="00513C93"/>
    <w:rsid w:val="005141D1"/>
    <w:rsid w:val="005175D2"/>
    <w:rsid w:val="005175FA"/>
    <w:rsid w:val="0051791C"/>
    <w:rsid w:val="00524488"/>
    <w:rsid w:val="00524B23"/>
    <w:rsid w:val="00527268"/>
    <w:rsid w:val="00531094"/>
    <w:rsid w:val="00542ECA"/>
    <w:rsid w:val="00567758"/>
    <w:rsid w:val="00567D7F"/>
    <w:rsid w:val="00570DC4"/>
    <w:rsid w:val="0057184D"/>
    <w:rsid w:val="00571B5A"/>
    <w:rsid w:val="005724B2"/>
    <w:rsid w:val="00576BC2"/>
    <w:rsid w:val="00577AC7"/>
    <w:rsid w:val="00580CE7"/>
    <w:rsid w:val="0058456C"/>
    <w:rsid w:val="00593B4C"/>
    <w:rsid w:val="00594EC6"/>
    <w:rsid w:val="0059513F"/>
    <w:rsid w:val="00597D11"/>
    <w:rsid w:val="005A3BF3"/>
    <w:rsid w:val="005B1828"/>
    <w:rsid w:val="005B4CA3"/>
    <w:rsid w:val="005B5043"/>
    <w:rsid w:val="005B5C8F"/>
    <w:rsid w:val="005B5ECB"/>
    <w:rsid w:val="005C265B"/>
    <w:rsid w:val="005C3052"/>
    <w:rsid w:val="005C3312"/>
    <w:rsid w:val="005C49E5"/>
    <w:rsid w:val="005C50E0"/>
    <w:rsid w:val="005C6D86"/>
    <w:rsid w:val="005D0A0A"/>
    <w:rsid w:val="005D10EE"/>
    <w:rsid w:val="005D2360"/>
    <w:rsid w:val="005D3358"/>
    <w:rsid w:val="005D71BB"/>
    <w:rsid w:val="005D7D6D"/>
    <w:rsid w:val="005E0FF5"/>
    <w:rsid w:val="005E108B"/>
    <w:rsid w:val="005E1ACB"/>
    <w:rsid w:val="005E32D7"/>
    <w:rsid w:val="005E398C"/>
    <w:rsid w:val="005E3B88"/>
    <w:rsid w:val="005F0FEA"/>
    <w:rsid w:val="005F5C59"/>
    <w:rsid w:val="005F6121"/>
    <w:rsid w:val="005F77E1"/>
    <w:rsid w:val="00602F42"/>
    <w:rsid w:val="006059EA"/>
    <w:rsid w:val="006155A5"/>
    <w:rsid w:val="006175AF"/>
    <w:rsid w:val="00620B81"/>
    <w:rsid w:val="006321FA"/>
    <w:rsid w:val="00634747"/>
    <w:rsid w:val="0064368A"/>
    <w:rsid w:val="006449F3"/>
    <w:rsid w:val="00645D7D"/>
    <w:rsid w:val="006519C9"/>
    <w:rsid w:val="00653350"/>
    <w:rsid w:val="00653C62"/>
    <w:rsid w:val="00653DA8"/>
    <w:rsid w:val="006570EE"/>
    <w:rsid w:val="00661B7A"/>
    <w:rsid w:val="00673EFE"/>
    <w:rsid w:val="0067412B"/>
    <w:rsid w:val="00675A73"/>
    <w:rsid w:val="006769D0"/>
    <w:rsid w:val="006807EA"/>
    <w:rsid w:val="00680F99"/>
    <w:rsid w:val="00681833"/>
    <w:rsid w:val="006822C4"/>
    <w:rsid w:val="00683759"/>
    <w:rsid w:val="00685B2C"/>
    <w:rsid w:val="00695586"/>
    <w:rsid w:val="00697BA8"/>
    <w:rsid w:val="006A0568"/>
    <w:rsid w:val="006A525C"/>
    <w:rsid w:val="006B1F47"/>
    <w:rsid w:val="006B2B8F"/>
    <w:rsid w:val="006B419C"/>
    <w:rsid w:val="006B792D"/>
    <w:rsid w:val="006C6208"/>
    <w:rsid w:val="006D38AB"/>
    <w:rsid w:val="006D38AF"/>
    <w:rsid w:val="006D51FC"/>
    <w:rsid w:val="006D5E08"/>
    <w:rsid w:val="006E0347"/>
    <w:rsid w:val="006E1835"/>
    <w:rsid w:val="006E1D66"/>
    <w:rsid w:val="006E747B"/>
    <w:rsid w:val="006F0AF6"/>
    <w:rsid w:val="006F0E64"/>
    <w:rsid w:val="006F3D48"/>
    <w:rsid w:val="006F5823"/>
    <w:rsid w:val="006F662A"/>
    <w:rsid w:val="006F6E93"/>
    <w:rsid w:val="00702498"/>
    <w:rsid w:val="0070666D"/>
    <w:rsid w:val="007071E9"/>
    <w:rsid w:val="007140CA"/>
    <w:rsid w:val="00714DFA"/>
    <w:rsid w:val="00717014"/>
    <w:rsid w:val="007207F4"/>
    <w:rsid w:val="0072282E"/>
    <w:rsid w:val="007243C5"/>
    <w:rsid w:val="00724B0B"/>
    <w:rsid w:val="00725417"/>
    <w:rsid w:val="007267A7"/>
    <w:rsid w:val="00730F0A"/>
    <w:rsid w:val="007313B3"/>
    <w:rsid w:val="00731A74"/>
    <w:rsid w:val="00735AC2"/>
    <w:rsid w:val="00737A4B"/>
    <w:rsid w:val="007421E5"/>
    <w:rsid w:val="00744114"/>
    <w:rsid w:val="0074501D"/>
    <w:rsid w:val="00755535"/>
    <w:rsid w:val="00771252"/>
    <w:rsid w:val="00771B87"/>
    <w:rsid w:val="00773820"/>
    <w:rsid w:val="0077391E"/>
    <w:rsid w:val="00774BCA"/>
    <w:rsid w:val="0078182C"/>
    <w:rsid w:val="00784049"/>
    <w:rsid w:val="00785443"/>
    <w:rsid w:val="00785C41"/>
    <w:rsid w:val="00785EB3"/>
    <w:rsid w:val="00787197"/>
    <w:rsid w:val="007925B0"/>
    <w:rsid w:val="007952B3"/>
    <w:rsid w:val="00795988"/>
    <w:rsid w:val="007A0829"/>
    <w:rsid w:val="007A09FC"/>
    <w:rsid w:val="007A586D"/>
    <w:rsid w:val="007A7F4A"/>
    <w:rsid w:val="007B033B"/>
    <w:rsid w:val="007B1B98"/>
    <w:rsid w:val="007B470F"/>
    <w:rsid w:val="007C1342"/>
    <w:rsid w:val="007C18EB"/>
    <w:rsid w:val="007C5FD6"/>
    <w:rsid w:val="007C7754"/>
    <w:rsid w:val="007D1ADF"/>
    <w:rsid w:val="007D551C"/>
    <w:rsid w:val="007D5903"/>
    <w:rsid w:val="007D62AD"/>
    <w:rsid w:val="007E02E5"/>
    <w:rsid w:val="007E2C15"/>
    <w:rsid w:val="007E4D35"/>
    <w:rsid w:val="007E54F5"/>
    <w:rsid w:val="007E6B0B"/>
    <w:rsid w:val="007E7ECD"/>
    <w:rsid w:val="007F4762"/>
    <w:rsid w:val="008031EE"/>
    <w:rsid w:val="00807282"/>
    <w:rsid w:val="00807CE8"/>
    <w:rsid w:val="00815801"/>
    <w:rsid w:val="00816F54"/>
    <w:rsid w:val="008203CA"/>
    <w:rsid w:val="00826779"/>
    <w:rsid w:val="00833495"/>
    <w:rsid w:val="008338E4"/>
    <w:rsid w:val="00835CB1"/>
    <w:rsid w:val="0083644D"/>
    <w:rsid w:val="00837C68"/>
    <w:rsid w:val="0084009E"/>
    <w:rsid w:val="00840DE2"/>
    <w:rsid w:val="00842878"/>
    <w:rsid w:val="008452B0"/>
    <w:rsid w:val="008463D5"/>
    <w:rsid w:val="008610BD"/>
    <w:rsid w:val="00865633"/>
    <w:rsid w:val="00865B52"/>
    <w:rsid w:val="0087357E"/>
    <w:rsid w:val="00874385"/>
    <w:rsid w:val="0087579E"/>
    <w:rsid w:val="00875E35"/>
    <w:rsid w:val="00876D7A"/>
    <w:rsid w:val="008770BE"/>
    <w:rsid w:val="00883A81"/>
    <w:rsid w:val="00890411"/>
    <w:rsid w:val="0089092E"/>
    <w:rsid w:val="0089341D"/>
    <w:rsid w:val="008974CC"/>
    <w:rsid w:val="00897677"/>
    <w:rsid w:val="00897DE6"/>
    <w:rsid w:val="008A12B4"/>
    <w:rsid w:val="008A19D5"/>
    <w:rsid w:val="008A45E5"/>
    <w:rsid w:val="008A47D4"/>
    <w:rsid w:val="008A7367"/>
    <w:rsid w:val="008B0344"/>
    <w:rsid w:val="008B14B3"/>
    <w:rsid w:val="008B67D6"/>
    <w:rsid w:val="008B6A85"/>
    <w:rsid w:val="008B7899"/>
    <w:rsid w:val="008C3481"/>
    <w:rsid w:val="008C596D"/>
    <w:rsid w:val="008C5C76"/>
    <w:rsid w:val="008D0436"/>
    <w:rsid w:val="008D316A"/>
    <w:rsid w:val="008D3F3A"/>
    <w:rsid w:val="008D4F14"/>
    <w:rsid w:val="008E04EB"/>
    <w:rsid w:val="008E0CD6"/>
    <w:rsid w:val="008E2EE6"/>
    <w:rsid w:val="008E494C"/>
    <w:rsid w:val="008E4C08"/>
    <w:rsid w:val="008E514D"/>
    <w:rsid w:val="008F0135"/>
    <w:rsid w:val="008F3E24"/>
    <w:rsid w:val="008F6125"/>
    <w:rsid w:val="009069FF"/>
    <w:rsid w:val="00910399"/>
    <w:rsid w:val="009147A9"/>
    <w:rsid w:val="00914F2E"/>
    <w:rsid w:val="00915619"/>
    <w:rsid w:val="009176C0"/>
    <w:rsid w:val="00924272"/>
    <w:rsid w:val="00932A5D"/>
    <w:rsid w:val="009335A2"/>
    <w:rsid w:val="00935AD0"/>
    <w:rsid w:val="00935F18"/>
    <w:rsid w:val="009360DA"/>
    <w:rsid w:val="00937E08"/>
    <w:rsid w:val="00940A90"/>
    <w:rsid w:val="009429C2"/>
    <w:rsid w:val="00943747"/>
    <w:rsid w:val="009476AF"/>
    <w:rsid w:val="009523B4"/>
    <w:rsid w:val="009548A5"/>
    <w:rsid w:val="0095534D"/>
    <w:rsid w:val="00955A2C"/>
    <w:rsid w:val="00955C14"/>
    <w:rsid w:val="009570EB"/>
    <w:rsid w:val="009606E0"/>
    <w:rsid w:val="00967A16"/>
    <w:rsid w:val="009722B6"/>
    <w:rsid w:val="00973C4A"/>
    <w:rsid w:val="0097492E"/>
    <w:rsid w:val="00974E3A"/>
    <w:rsid w:val="009757B2"/>
    <w:rsid w:val="009775F6"/>
    <w:rsid w:val="00980337"/>
    <w:rsid w:val="0098080D"/>
    <w:rsid w:val="009815A2"/>
    <w:rsid w:val="00984F4D"/>
    <w:rsid w:val="009866EB"/>
    <w:rsid w:val="009870B7"/>
    <w:rsid w:val="00992666"/>
    <w:rsid w:val="009940B0"/>
    <w:rsid w:val="00994E59"/>
    <w:rsid w:val="00995025"/>
    <w:rsid w:val="009955AE"/>
    <w:rsid w:val="00997CB9"/>
    <w:rsid w:val="009A39C8"/>
    <w:rsid w:val="009A4FA0"/>
    <w:rsid w:val="009B1948"/>
    <w:rsid w:val="009B1F24"/>
    <w:rsid w:val="009B26B0"/>
    <w:rsid w:val="009B4934"/>
    <w:rsid w:val="009B5F11"/>
    <w:rsid w:val="009C28E6"/>
    <w:rsid w:val="009C3329"/>
    <w:rsid w:val="009C4656"/>
    <w:rsid w:val="009C5407"/>
    <w:rsid w:val="009C6A8E"/>
    <w:rsid w:val="009D12C0"/>
    <w:rsid w:val="009D1DC0"/>
    <w:rsid w:val="009D326F"/>
    <w:rsid w:val="009D438B"/>
    <w:rsid w:val="009D7745"/>
    <w:rsid w:val="009E2003"/>
    <w:rsid w:val="009E2FE0"/>
    <w:rsid w:val="009E6E67"/>
    <w:rsid w:val="009E7D7F"/>
    <w:rsid w:val="009F2C75"/>
    <w:rsid w:val="009F3B38"/>
    <w:rsid w:val="00A00377"/>
    <w:rsid w:val="00A0335A"/>
    <w:rsid w:val="00A0540D"/>
    <w:rsid w:val="00A126D1"/>
    <w:rsid w:val="00A140E4"/>
    <w:rsid w:val="00A14903"/>
    <w:rsid w:val="00A14E6E"/>
    <w:rsid w:val="00A200B7"/>
    <w:rsid w:val="00A20406"/>
    <w:rsid w:val="00A249E9"/>
    <w:rsid w:val="00A27073"/>
    <w:rsid w:val="00A30AA9"/>
    <w:rsid w:val="00A318E8"/>
    <w:rsid w:val="00A33336"/>
    <w:rsid w:val="00A33E50"/>
    <w:rsid w:val="00A42B53"/>
    <w:rsid w:val="00A42FAC"/>
    <w:rsid w:val="00A43171"/>
    <w:rsid w:val="00A4589B"/>
    <w:rsid w:val="00A4790B"/>
    <w:rsid w:val="00A53364"/>
    <w:rsid w:val="00A54573"/>
    <w:rsid w:val="00A56CDE"/>
    <w:rsid w:val="00A612DB"/>
    <w:rsid w:val="00A63C86"/>
    <w:rsid w:val="00A649E1"/>
    <w:rsid w:val="00A65D0F"/>
    <w:rsid w:val="00A6632A"/>
    <w:rsid w:val="00A72B14"/>
    <w:rsid w:val="00A7304E"/>
    <w:rsid w:val="00A807E9"/>
    <w:rsid w:val="00A84487"/>
    <w:rsid w:val="00A84520"/>
    <w:rsid w:val="00A8555E"/>
    <w:rsid w:val="00A863D6"/>
    <w:rsid w:val="00A86D9A"/>
    <w:rsid w:val="00A9015F"/>
    <w:rsid w:val="00A90224"/>
    <w:rsid w:val="00A91390"/>
    <w:rsid w:val="00A929BE"/>
    <w:rsid w:val="00AA2250"/>
    <w:rsid w:val="00AA353D"/>
    <w:rsid w:val="00AA3C59"/>
    <w:rsid w:val="00AA542D"/>
    <w:rsid w:val="00AB4F55"/>
    <w:rsid w:val="00AB55FA"/>
    <w:rsid w:val="00AC6FA6"/>
    <w:rsid w:val="00AD541A"/>
    <w:rsid w:val="00AD619B"/>
    <w:rsid w:val="00AD7C3A"/>
    <w:rsid w:val="00AE2D9E"/>
    <w:rsid w:val="00AE303C"/>
    <w:rsid w:val="00AE3195"/>
    <w:rsid w:val="00AE3217"/>
    <w:rsid w:val="00AE4752"/>
    <w:rsid w:val="00AE51E6"/>
    <w:rsid w:val="00AE6C26"/>
    <w:rsid w:val="00AE732A"/>
    <w:rsid w:val="00AF00C1"/>
    <w:rsid w:val="00AF142F"/>
    <w:rsid w:val="00AF1CBF"/>
    <w:rsid w:val="00B0108E"/>
    <w:rsid w:val="00B0365F"/>
    <w:rsid w:val="00B0367F"/>
    <w:rsid w:val="00B20545"/>
    <w:rsid w:val="00B20AA8"/>
    <w:rsid w:val="00B22770"/>
    <w:rsid w:val="00B24FED"/>
    <w:rsid w:val="00B2680B"/>
    <w:rsid w:val="00B30F3D"/>
    <w:rsid w:val="00B36DF2"/>
    <w:rsid w:val="00B37B5C"/>
    <w:rsid w:val="00B430F9"/>
    <w:rsid w:val="00B44E0F"/>
    <w:rsid w:val="00B473E9"/>
    <w:rsid w:val="00B4792B"/>
    <w:rsid w:val="00B503C2"/>
    <w:rsid w:val="00B51121"/>
    <w:rsid w:val="00B51763"/>
    <w:rsid w:val="00B51CC7"/>
    <w:rsid w:val="00B5203C"/>
    <w:rsid w:val="00B56903"/>
    <w:rsid w:val="00B63999"/>
    <w:rsid w:val="00B64BA5"/>
    <w:rsid w:val="00B71CB9"/>
    <w:rsid w:val="00B72DFA"/>
    <w:rsid w:val="00B73867"/>
    <w:rsid w:val="00B7389F"/>
    <w:rsid w:val="00B757E7"/>
    <w:rsid w:val="00B80FFE"/>
    <w:rsid w:val="00B84E04"/>
    <w:rsid w:val="00B871A1"/>
    <w:rsid w:val="00B90529"/>
    <w:rsid w:val="00B914BB"/>
    <w:rsid w:val="00B92522"/>
    <w:rsid w:val="00B93B92"/>
    <w:rsid w:val="00B94224"/>
    <w:rsid w:val="00B96388"/>
    <w:rsid w:val="00B96460"/>
    <w:rsid w:val="00B97ACE"/>
    <w:rsid w:val="00B97C35"/>
    <w:rsid w:val="00BA008F"/>
    <w:rsid w:val="00BA0E45"/>
    <w:rsid w:val="00BA1916"/>
    <w:rsid w:val="00BA40AA"/>
    <w:rsid w:val="00BA462E"/>
    <w:rsid w:val="00BB5EB4"/>
    <w:rsid w:val="00BC0545"/>
    <w:rsid w:val="00BC17B8"/>
    <w:rsid w:val="00BC2714"/>
    <w:rsid w:val="00BD0E21"/>
    <w:rsid w:val="00BD50C3"/>
    <w:rsid w:val="00BD6D84"/>
    <w:rsid w:val="00BE0A2E"/>
    <w:rsid w:val="00BE22F1"/>
    <w:rsid w:val="00BE6078"/>
    <w:rsid w:val="00C003FE"/>
    <w:rsid w:val="00C05C24"/>
    <w:rsid w:val="00C0616C"/>
    <w:rsid w:val="00C07733"/>
    <w:rsid w:val="00C1218F"/>
    <w:rsid w:val="00C143E7"/>
    <w:rsid w:val="00C14828"/>
    <w:rsid w:val="00C217F2"/>
    <w:rsid w:val="00C21D66"/>
    <w:rsid w:val="00C24352"/>
    <w:rsid w:val="00C3456E"/>
    <w:rsid w:val="00C4063B"/>
    <w:rsid w:val="00C40AE4"/>
    <w:rsid w:val="00C46B6F"/>
    <w:rsid w:val="00C47ABB"/>
    <w:rsid w:val="00C5154A"/>
    <w:rsid w:val="00C524DC"/>
    <w:rsid w:val="00C567D1"/>
    <w:rsid w:val="00C615C5"/>
    <w:rsid w:val="00C65451"/>
    <w:rsid w:val="00C66CD1"/>
    <w:rsid w:val="00C773B3"/>
    <w:rsid w:val="00C82110"/>
    <w:rsid w:val="00C84434"/>
    <w:rsid w:val="00C86B7E"/>
    <w:rsid w:val="00C87916"/>
    <w:rsid w:val="00C902B3"/>
    <w:rsid w:val="00C90EF1"/>
    <w:rsid w:val="00C93C78"/>
    <w:rsid w:val="00CA2A73"/>
    <w:rsid w:val="00CA50C6"/>
    <w:rsid w:val="00CA67FB"/>
    <w:rsid w:val="00CA6EE5"/>
    <w:rsid w:val="00CA7E8F"/>
    <w:rsid w:val="00CB043D"/>
    <w:rsid w:val="00CB338C"/>
    <w:rsid w:val="00CB35B4"/>
    <w:rsid w:val="00CB3D3C"/>
    <w:rsid w:val="00CB52A0"/>
    <w:rsid w:val="00CB6FE5"/>
    <w:rsid w:val="00CC1993"/>
    <w:rsid w:val="00CC5196"/>
    <w:rsid w:val="00CC5648"/>
    <w:rsid w:val="00CC6C84"/>
    <w:rsid w:val="00CD3319"/>
    <w:rsid w:val="00CD5C94"/>
    <w:rsid w:val="00CD671D"/>
    <w:rsid w:val="00CD730E"/>
    <w:rsid w:val="00CE19C8"/>
    <w:rsid w:val="00CE6575"/>
    <w:rsid w:val="00CE6BE7"/>
    <w:rsid w:val="00CE6BFF"/>
    <w:rsid w:val="00CE77CE"/>
    <w:rsid w:val="00CF3786"/>
    <w:rsid w:val="00CF7D07"/>
    <w:rsid w:val="00D0293F"/>
    <w:rsid w:val="00D03BDF"/>
    <w:rsid w:val="00D04B2B"/>
    <w:rsid w:val="00D16097"/>
    <w:rsid w:val="00D17E6E"/>
    <w:rsid w:val="00D251E2"/>
    <w:rsid w:val="00D30653"/>
    <w:rsid w:val="00D3120D"/>
    <w:rsid w:val="00D32AFA"/>
    <w:rsid w:val="00D352C1"/>
    <w:rsid w:val="00D40A3A"/>
    <w:rsid w:val="00D43099"/>
    <w:rsid w:val="00D43317"/>
    <w:rsid w:val="00D51B1E"/>
    <w:rsid w:val="00D53537"/>
    <w:rsid w:val="00D54369"/>
    <w:rsid w:val="00D5594D"/>
    <w:rsid w:val="00D62D5A"/>
    <w:rsid w:val="00D677E1"/>
    <w:rsid w:val="00D80099"/>
    <w:rsid w:val="00D806EA"/>
    <w:rsid w:val="00D809B3"/>
    <w:rsid w:val="00D8251E"/>
    <w:rsid w:val="00D826FF"/>
    <w:rsid w:val="00D832FB"/>
    <w:rsid w:val="00D849CD"/>
    <w:rsid w:val="00D85F5A"/>
    <w:rsid w:val="00D9060B"/>
    <w:rsid w:val="00D907EE"/>
    <w:rsid w:val="00D92E84"/>
    <w:rsid w:val="00D93E81"/>
    <w:rsid w:val="00D969DF"/>
    <w:rsid w:val="00DA0009"/>
    <w:rsid w:val="00DA0DC1"/>
    <w:rsid w:val="00DA124F"/>
    <w:rsid w:val="00DA2CCB"/>
    <w:rsid w:val="00DA62BD"/>
    <w:rsid w:val="00DA79BD"/>
    <w:rsid w:val="00DB03C1"/>
    <w:rsid w:val="00DB47AE"/>
    <w:rsid w:val="00DB542A"/>
    <w:rsid w:val="00DB54A8"/>
    <w:rsid w:val="00DB5F83"/>
    <w:rsid w:val="00DC0F15"/>
    <w:rsid w:val="00DC15C4"/>
    <w:rsid w:val="00DC2715"/>
    <w:rsid w:val="00DC3B66"/>
    <w:rsid w:val="00DD0848"/>
    <w:rsid w:val="00DD5D3C"/>
    <w:rsid w:val="00DD6E61"/>
    <w:rsid w:val="00DD7085"/>
    <w:rsid w:val="00DE2AFD"/>
    <w:rsid w:val="00DE6448"/>
    <w:rsid w:val="00DE69E4"/>
    <w:rsid w:val="00DF089C"/>
    <w:rsid w:val="00DF239C"/>
    <w:rsid w:val="00DF2692"/>
    <w:rsid w:val="00DF4854"/>
    <w:rsid w:val="00DF4E83"/>
    <w:rsid w:val="00E0101D"/>
    <w:rsid w:val="00E02C90"/>
    <w:rsid w:val="00E04E02"/>
    <w:rsid w:val="00E07125"/>
    <w:rsid w:val="00E20E04"/>
    <w:rsid w:val="00E222B5"/>
    <w:rsid w:val="00E22AA1"/>
    <w:rsid w:val="00E24D0E"/>
    <w:rsid w:val="00E30AF5"/>
    <w:rsid w:val="00E310FF"/>
    <w:rsid w:val="00E4130F"/>
    <w:rsid w:val="00E422FF"/>
    <w:rsid w:val="00E44661"/>
    <w:rsid w:val="00E46C5C"/>
    <w:rsid w:val="00E47487"/>
    <w:rsid w:val="00E51886"/>
    <w:rsid w:val="00E5237F"/>
    <w:rsid w:val="00E53662"/>
    <w:rsid w:val="00E564F6"/>
    <w:rsid w:val="00E61DAA"/>
    <w:rsid w:val="00E64E0F"/>
    <w:rsid w:val="00E726C5"/>
    <w:rsid w:val="00E748E3"/>
    <w:rsid w:val="00E75BC7"/>
    <w:rsid w:val="00E81328"/>
    <w:rsid w:val="00E816DC"/>
    <w:rsid w:val="00E83129"/>
    <w:rsid w:val="00E843C1"/>
    <w:rsid w:val="00E844E1"/>
    <w:rsid w:val="00E8455F"/>
    <w:rsid w:val="00E872DB"/>
    <w:rsid w:val="00E903DB"/>
    <w:rsid w:val="00E953A6"/>
    <w:rsid w:val="00E9619B"/>
    <w:rsid w:val="00EA01AD"/>
    <w:rsid w:val="00EA12E4"/>
    <w:rsid w:val="00EA3C6E"/>
    <w:rsid w:val="00EA5BDD"/>
    <w:rsid w:val="00EA62C9"/>
    <w:rsid w:val="00EB1799"/>
    <w:rsid w:val="00EB206F"/>
    <w:rsid w:val="00EB224C"/>
    <w:rsid w:val="00EB3AC5"/>
    <w:rsid w:val="00EB3BF1"/>
    <w:rsid w:val="00EB49A8"/>
    <w:rsid w:val="00EB6725"/>
    <w:rsid w:val="00EC2A03"/>
    <w:rsid w:val="00EC76DE"/>
    <w:rsid w:val="00ED1673"/>
    <w:rsid w:val="00ED17F7"/>
    <w:rsid w:val="00ED1B7C"/>
    <w:rsid w:val="00ED3D24"/>
    <w:rsid w:val="00ED7D3B"/>
    <w:rsid w:val="00EE32F3"/>
    <w:rsid w:val="00EE63AD"/>
    <w:rsid w:val="00EF0152"/>
    <w:rsid w:val="00EF747D"/>
    <w:rsid w:val="00EF7DDA"/>
    <w:rsid w:val="00EF7E21"/>
    <w:rsid w:val="00F03B96"/>
    <w:rsid w:val="00F104C9"/>
    <w:rsid w:val="00F135A4"/>
    <w:rsid w:val="00F142DE"/>
    <w:rsid w:val="00F17452"/>
    <w:rsid w:val="00F17C3C"/>
    <w:rsid w:val="00F17F15"/>
    <w:rsid w:val="00F20C6C"/>
    <w:rsid w:val="00F22E17"/>
    <w:rsid w:val="00F2604F"/>
    <w:rsid w:val="00F26092"/>
    <w:rsid w:val="00F34A32"/>
    <w:rsid w:val="00F3586D"/>
    <w:rsid w:val="00F36561"/>
    <w:rsid w:val="00F36854"/>
    <w:rsid w:val="00F37638"/>
    <w:rsid w:val="00F41095"/>
    <w:rsid w:val="00F47BAF"/>
    <w:rsid w:val="00F51053"/>
    <w:rsid w:val="00F51F41"/>
    <w:rsid w:val="00F53017"/>
    <w:rsid w:val="00F568F8"/>
    <w:rsid w:val="00F56D6E"/>
    <w:rsid w:val="00F578D1"/>
    <w:rsid w:val="00F615F3"/>
    <w:rsid w:val="00F6195B"/>
    <w:rsid w:val="00F61C92"/>
    <w:rsid w:val="00F61D49"/>
    <w:rsid w:val="00F636B5"/>
    <w:rsid w:val="00F645D8"/>
    <w:rsid w:val="00F64A9E"/>
    <w:rsid w:val="00F66FAD"/>
    <w:rsid w:val="00F750C9"/>
    <w:rsid w:val="00F761FF"/>
    <w:rsid w:val="00F76B4D"/>
    <w:rsid w:val="00F81C1C"/>
    <w:rsid w:val="00F830D7"/>
    <w:rsid w:val="00F83C42"/>
    <w:rsid w:val="00F83D9D"/>
    <w:rsid w:val="00F840F0"/>
    <w:rsid w:val="00F8468C"/>
    <w:rsid w:val="00F85D5F"/>
    <w:rsid w:val="00F934B0"/>
    <w:rsid w:val="00F93D67"/>
    <w:rsid w:val="00F97BB9"/>
    <w:rsid w:val="00FA2EDA"/>
    <w:rsid w:val="00FA47E5"/>
    <w:rsid w:val="00FB233B"/>
    <w:rsid w:val="00FB2791"/>
    <w:rsid w:val="00FB3CCC"/>
    <w:rsid w:val="00FB5683"/>
    <w:rsid w:val="00FB799B"/>
    <w:rsid w:val="00FB7BAD"/>
    <w:rsid w:val="00FC164F"/>
    <w:rsid w:val="00FC25E6"/>
    <w:rsid w:val="00FC474E"/>
    <w:rsid w:val="00FC6342"/>
    <w:rsid w:val="00FC7220"/>
    <w:rsid w:val="00FD138E"/>
    <w:rsid w:val="00FE0237"/>
    <w:rsid w:val="00FE3136"/>
    <w:rsid w:val="00FE629D"/>
    <w:rsid w:val="00FF3D50"/>
    <w:rsid w:val="00FF5986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D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3">
    <w:name w:val="heading 3"/>
    <w:basedOn w:val="Normal"/>
    <w:link w:val="Ttulo3Car"/>
    <w:uiPriority w:val="9"/>
    <w:qFormat/>
    <w:locked/>
    <w:rsid w:val="00673EF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uiPriority w:val="99"/>
    <w:rsid w:val="00EF7DDA"/>
  </w:style>
  <w:style w:type="character" w:customStyle="1" w:styleId="Car11">
    <w:name w:val="Car11"/>
    <w:basedOn w:val="Fuentedeprrafopredeter1"/>
    <w:uiPriority w:val="99"/>
    <w:rsid w:val="00EF7DDA"/>
    <w:rPr>
      <w:rFonts w:ascii="Cambria" w:hAnsi="Cambria" w:cs="Times New Roman"/>
    </w:rPr>
  </w:style>
  <w:style w:type="paragraph" w:customStyle="1" w:styleId="Encabezado1">
    <w:name w:val="Encabezado1"/>
    <w:basedOn w:val="Normal"/>
    <w:next w:val="Textoindependiente"/>
    <w:uiPriority w:val="99"/>
    <w:rsid w:val="00EF7DD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EF7DDA"/>
    <w:pPr>
      <w:spacing w:after="0" w:line="360" w:lineRule="auto"/>
      <w:jc w:val="both"/>
    </w:pPr>
    <w:rPr>
      <w:rFonts w:ascii="Arial Narrow" w:hAnsi="Arial Narrow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76B6A"/>
    <w:rPr>
      <w:rFonts w:ascii="Calibri" w:hAnsi="Calibri" w:cs="Calibri"/>
      <w:lang w:eastAsia="ar-SA" w:bidi="ar-SA"/>
    </w:rPr>
  </w:style>
  <w:style w:type="paragraph" w:styleId="Lista">
    <w:name w:val="List"/>
    <w:basedOn w:val="Textoindependiente"/>
    <w:uiPriority w:val="99"/>
    <w:rsid w:val="00EF7DDA"/>
    <w:rPr>
      <w:rFonts w:cs="Mangal"/>
    </w:rPr>
  </w:style>
  <w:style w:type="paragraph" w:customStyle="1" w:styleId="Etiqueta">
    <w:name w:val="Etiqueta"/>
    <w:basedOn w:val="Normal"/>
    <w:uiPriority w:val="99"/>
    <w:rsid w:val="00EF7D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F7DDA"/>
    <w:pPr>
      <w:suppressLineNumbers/>
    </w:pPr>
    <w:rPr>
      <w:rFonts w:cs="Mangal"/>
    </w:rPr>
  </w:style>
  <w:style w:type="paragraph" w:customStyle="1" w:styleId="Cuerpo">
    <w:name w:val="Cuerpo"/>
    <w:uiPriority w:val="99"/>
    <w:rsid w:val="00EF7DDA"/>
    <w:pPr>
      <w:suppressAutoHyphens/>
      <w:spacing w:before="200" w:after="80" w:line="336" w:lineRule="auto"/>
    </w:pPr>
    <w:rPr>
      <w:rFonts w:ascii="Bodoni SvtyTwo OS ITC TT-Book" w:eastAsia="ヒラギノ角ゴ Pro W3" w:hAnsi="Bodoni SvtyTwo OS ITC TT-Book" w:cs="Calibri"/>
      <w:color w:val="000000"/>
      <w:sz w:val="24"/>
      <w:lang w:val="es-ES_tradnl" w:eastAsia="ar-SA"/>
    </w:rPr>
  </w:style>
  <w:style w:type="paragraph" w:customStyle="1" w:styleId="Formatolibre">
    <w:name w:val="Formato libre"/>
    <w:uiPriority w:val="99"/>
    <w:rsid w:val="00EF7DDA"/>
    <w:pPr>
      <w:suppressAutoHyphens/>
      <w:spacing w:line="336" w:lineRule="auto"/>
    </w:pPr>
    <w:rPr>
      <w:rFonts w:ascii="Bodoni SvtyTwo OS ITC TT-Book" w:eastAsia="ヒラギノ角ゴ Pro W3" w:hAnsi="Bodoni SvtyTwo OS ITC TT-Book" w:cs="Calibri"/>
      <w:color w:val="000000"/>
      <w:sz w:val="24"/>
      <w:lang w:val="es-ES_tradnl" w:eastAsia="ar-SA"/>
    </w:rPr>
  </w:style>
  <w:style w:type="paragraph" w:styleId="Prrafodelista">
    <w:name w:val="List Paragraph"/>
    <w:basedOn w:val="Normal"/>
    <w:link w:val="PrrafodelistaCar"/>
    <w:uiPriority w:val="99"/>
    <w:qFormat/>
    <w:rsid w:val="00EF7DDA"/>
    <w:pPr>
      <w:ind w:left="720"/>
    </w:pPr>
  </w:style>
  <w:style w:type="paragraph" w:styleId="Encabezado">
    <w:name w:val="header"/>
    <w:basedOn w:val="Normal"/>
    <w:link w:val="EncabezadoCar"/>
    <w:uiPriority w:val="99"/>
    <w:rsid w:val="00EF7D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B033B"/>
    <w:rPr>
      <w:rFonts w:ascii="Calibri" w:hAnsi="Calibri" w:cs="Calibri"/>
      <w:sz w:val="22"/>
      <w:szCs w:val="22"/>
      <w:lang w:val="es-ES" w:eastAsia="ar-SA" w:bidi="ar-SA"/>
    </w:rPr>
  </w:style>
  <w:style w:type="paragraph" w:styleId="Piedepgina">
    <w:name w:val="footer"/>
    <w:basedOn w:val="Normal"/>
    <w:link w:val="PiedepginaCar"/>
    <w:uiPriority w:val="99"/>
    <w:rsid w:val="00EF7DD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84487"/>
    <w:rPr>
      <w:rFonts w:ascii="Calibri" w:hAnsi="Calibri" w:cs="Times New Roman"/>
      <w:sz w:val="22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EF7DDA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EF7DD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uiPriority w:val="99"/>
    <w:rsid w:val="00EF7DDA"/>
  </w:style>
  <w:style w:type="paragraph" w:customStyle="1" w:styleId="Default">
    <w:name w:val="Default"/>
    <w:rsid w:val="007A09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7A09FC"/>
    <w:pPr>
      <w:spacing w:line="201" w:lineRule="atLeast"/>
    </w:pPr>
    <w:rPr>
      <w:rFonts w:cs="Times New Roman"/>
      <w:color w:val="auto"/>
    </w:rPr>
  </w:style>
  <w:style w:type="paragraph" w:styleId="Textoindependiente2">
    <w:name w:val="Body Text 2"/>
    <w:basedOn w:val="Normal"/>
    <w:link w:val="Textoindependiente2Car"/>
    <w:uiPriority w:val="99"/>
    <w:rsid w:val="005B4CA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176B6A"/>
    <w:rPr>
      <w:rFonts w:ascii="Calibri" w:hAnsi="Calibri" w:cs="Calibri"/>
      <w:lang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14DF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14D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76B6A"/>
    <w:rPr>
      <w:rFonts w:ascii="Calibri" w:hAnsi="Calibri" w:cs="Calibri"/>
      <w:sz w:val="20"/>
      <w:szCs w:val="20"/>
      <w:lang w:eastAsia="ar-SA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14D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76B6A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4D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76B6A"/>
    <w:rPr>
      <w:rFonts w:cs="Calibri"/>
      <w:sz w:val="2"/>
      <w:lang w:eastAsia="ar-SA" w:bidi="ar-SA"/>
    </w:rPr>
  </w:style>
  <w:style w:type="paragraph" w:styleId="NormalWeb">
    <w:name w:val="Normal (Web)"/>
    <w:basedOn w:val="Normal"/>
    <w:uiPriority w:val="99"/>
    <w:rsid w:val="009548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arCar2">
    <w:name w:val="Car Car2"/>
    <w:basedOn w:val="Fuentedeprrafopredeter"/>
    <w:uiPriority w:val="99"/>
    <w:rsid w:val="00BC0545"/>
    <w:rPr>
      <w:rFonts w:cs="Times New Roman"/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4636D2"/>
    <w:rPr>
      <w:rFonts w:cs="Times New Roman"/>
      <w:b/>
      <w:bCs/>
    </w:rPr>
  </w:style>
  <w:style w:type="character" w:styleId="CitaHTML">
    <w:name w:val="HTML Cite"/>
    <w:basedOn w:val="Fuentedeprrafopredeter"/>
    <w:uiPriority w:val="99"/>
    <w:rsid w:val="004636D2"/>
    <w:rPr>
      <w:rFonts w:cs="Times New Roman"/>
      <w:i/>
      <w:iCs/>
    </w:rPr>
  </w:style>
  <w:style w:type="paragraph" w:customStyle="1" w:styleId="CM8">
    <w:name w:val="CM8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113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2">
    <w:name w:val="CM2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180" w:lineRule="atLeast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4">
    <w:name w:val="CM4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180" w:lineRule="atLeast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5">
    <w:name w:val="CM5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3">
    <w:name w:val="CM3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7">
    <w:name w:val="CM7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168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Pa9">
    <w:name w:val="Pa9"/>
    <w:basedOn w:val="Default"/>
    <w:next w:val="Default"/>
    <w:uiPriority w:val="99"/>
    <w:rsid w:val="001A5768"/>
    <w:pPr>
      <w:spacing w:line="201" w:lineRule="atLeast"/>
    </w:pPr>
    <w:rPr>
      <w:rFonts w:eastAsia="MS Mincho" w:cs="Times New Roman"/>
      <w:color w:val="auto"/>
      <w:lang w:eastAsia="ja-JP"/>
    </w:rPr>
  </w:style>
  <w:style w:type="paragraph" w:customStyle="1" w:styleId="Prrafodelista2">
    <w:name w:val="Párrafo de lista2"/>
    <w:basedOn w:val="Normal"/>
    <w:uiPriority w:val="99"/>
    <w:rsid w:val="00CE6BFF"/>
    <w:pPr>
      <w:suppressAutoHyphens w:val="0"/>
      <w:spacing w:after="0" w:line="240" w:lineRule="auto"/>
      <w:ind w:left="708"/>
    </w:pPr>
    <w:rPr>
      <w:rFonts w:ascii="Arial" w:eastAsia="MS Mincho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locked/>
    <w:rsid w:val="00B22770"/>
    <w:pPr>
      <w:ind w:left="1701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673EFE"/>
    <w:rPr>
      <w:rFonts w:ascii="Calibri" w:hAnsi="Calibri" w:cs="Calibri"/>
      <w:sz w:val="22"/>
      <w:szCs w:val="22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673EFE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D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3">
    <w:name w:val="heading 3"/>
    <w:basedOn w:val="Normal"/>
    <w:link w:val="Ttulo3Car"/>
    <w:uiPriority w:val="9"/>
    <w:qFormat/>
    <w:locked/>
    <w:rsid w:val="00673EF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uiPriority w:val="99"/>
    <w:rsid w:val="00EF7DDA"/>
  </w:style>
  <w:style w:type="character" w:customStyle="1" w:styleId="Car11">
    <w:name w:val="Car11"/>
    <w:basedOn w:val="Fuentedeprrafopredeter1"/>
    <w:uiPriority w:val="99"/>
    <w:rsid w:val="00EF7DDA"/>
    <w:rPr>
      <w:rFonts w:ascii="Cambria" w:hAnsi="Cambria" w:cs="Times New Roman"/>
    </w:rPr>
  </w:style>
  <w:style w:type="paragraph" w:customStyle="1" w:styleId="Encabezado1">
    <w:name w:val="Encabezado1"/>
    <w:basedOn w:val="Normal"/>
    <w:next w:val="Textoindependiente"/>
    <w:uiPriority w:val="99"/>
    <w:rsid w:val="00EF7DD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EF7DDA"/>
    <w:pPr>
      <w:spacing w:after="0" w:line="360" w:lineRule="auto"/>
      <w:jc w:val="both"/>
    </w:pPr>
    <w:rPr>
      <w:rFonts w:ascii="Arial Narrow" w:hAnsi="Arial Narrow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76B6A"/>
    <w:rPr>
      <w:rFonts w:ascii="Calibri" w:hAnsi="Calibri" w:cs="Calibri"/>
      <w:lang w:eastAsia="ar-SA" w:bidi="ar-SA"/>
    </w:rPr>
  </w:style>
  <w:style w:type="paragraph" w:styleId="Lista">
    <w:name w:val="List"/>
    <w:basedOn w:val="Textoindependiente"/>
    <w:uiPriority w:val="99"/>
    <w:rsid w:val="00EF7DDA"/>
    <w:rPr>
      <w:rFonts w:cs="Mangal"/>
    </w:rPr>
  </w:style>
  <w:style w:type="paragraph" w:customStyle="1" w:styleId="Etiqueta">
    <w:name w:val="Etiqueta"/>
    <w:basedOn w:val="Normal"/>
    <w:uiPriority w:val="99"/>
    <w:rsid w:val="00EF7D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F7DDA"/>
    <w:pPr>
      <w:suppressLineNumbers/>
    </w:pPr>
    <w:rPr>
      <w:rFonts w:cs="Mangal"/>
    </w:rPr>
  </w:style>
  <w:style w:type="paragraph" w:customStyle="1" w:styleId="Cuerpo">
    <w:name w:val="Cuerpo"/>
    <w:uiPriority w:val="99"/>
    <w:rsid w:val="00EF7DDA"/>
    <w:pPr>
      <w:suppressAutoHyphens/>
      <w:spacing w:before="200" w:after="80" w:line="336" w:lineRule="auto"/>
    </w:pPr>
    <w:rPr>
      <w:rFonts w:ascii="Bodoni SvtyTwo OS ITC TT-Book" w:eastAsia="ヒラギノ角ゴ Pro W3" w:hAnsi="Bodoni SvtyTwo OS ITC TT-Book" w:cs="Calibri"/>
      <w:color w:val="000000"/>
      <w:sz w:val="24"/>
      <w:lang w:val="es-ES_tradnl" w:eastAsia="ar-SA"/>
    </w:rPr>
  </w:style>
  <w:style w:type="paragraph" w:customStyle="1" w:styleId="Formatolibre">
    <w:name w:val="Formato libre"/>
    <w:uiPriority w:val="99"/>
    <w:rsid w:val="00EF7DDA"/>
    <w:pPr>
      <w:suppressAutoHyphens/>
      <w:spacing w:line="336" w:lineRule="auto"/>
    </w:pPr>
    <w:rPr>
      <w:rFonts w:ascii="Bodoni SvtyTwo OS ITC TT-Book" w:eastAsia="ヒラギノ角ゴ Pro W3" w:hAnsi="Bodoni SvtyTwo OS ITC TT-Book" w:cs="Calibri"/>
      <w:color w:val="000000"/>
      <w:sz w:val="24"/>
      <w:lang w:val="es-ES_tradnl" w:eastAsia="ar-SA"/>
    </w:rPr>
  </w:style>
  <w:style w:type="paragraph" w:styleId="Prrafodelista">
    <w:name w:val="List Paragraph"/>
    <w:basedOn w:val="Normal"/>
    <w:link w:val="PrrafodelistaCar"/>
    <w:uiPriority w:val="99"/>
    <w:qFormat/>
    <w:rsid w:val="00EF7DDA"/>
    <w:pPr>
      <w:ind w:left="720"/>
    </w:pPr>
  </w:style>
  <w:style w:type="paragraph" w:styleId="Encabezado">
    <w:name w:val="header"/>
    <w:basedOn w:val="Normal"/>
    <w:link w:val="EncabezadoCar"/>
    <w:uiPriority w:val="99"/>
    <w:rsid w:val="00EF7D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B033B"/>
    <w:rPr>
      <w:rFonts w:ascii="Calibri" w:hAnsi="Calibri" w:cs="Calibri"/>
      <w:sz w:val="22"/>
      <w:szCs w:val="22"/>
      <w:lang w:val="es-ES" w:eastAsia="ar-SA" w:bidi="ar-SA"/>
    </w:rPr>
  </w:style>
  <w:style w:type="paragraph" w:styleId="Piedepgina">
    <w:name w:val="footer"/>
    <w:basedOn w:val="Normal"/>
    <w:link w:val="PiedepginaCar"/>
    <w:uiPriority w:val="99"/>
    <w:rsid w:val="00EF7DD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84487"/>
    <w:rPr>
      <w:rFonts w:ascii="Calibri" w:hAnsi="Calibri" w:cs="Times New Roman"/>
      <w:sz w:val="22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EF7DDA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EF7DD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uiPriority w:val="99"/>
    <w:rsid w:val="00EF7DDA"/>
  </w:style>
  <w:style w:type="paragraph" w:customStyle="1" w:styleId="Default">
    <w:name w:val="Default"/>
    <w:rsid w:val="007A09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7A09FC"/>
    <w:pPr>
      <w:spacing w:line="201" w:lineRule="atLeast"/>
    </w:pPr>
    <w:rPr>
      <w:rFonts w:cs="Times New Roman"/>
      <w:color w:val="auto"/>
    </w:rPr>
  </w:style>
  <w:style w:type="paragraph" w:styleId="Textoindependiente2">
    <w:name w:val="Body Text 2"/>
    <w:basedOn w:val="Normal"/>
    <w:link w:val="Textoindependiente2Car"/>
    <w:uiPriority w:val="99"/>
    <w:rsid w:val="005B4CA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176B6A"/>
    <w:rPr>
      <w:rFonts w:ascii="Calibri" w:hAnsi="Calibri" w:cs="Calibri"/>
      <w:lang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14DF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14D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76B6A"/>
    <w:rPr>
      <w:rFonts w:ascii="Calibri" w:hAnsi="Calibri" w:cs="Calibri"/>
      <w:sz w:val="20"/>
      <w:szCs w:val="20"/>
      <w:lang w:eastAsia="ar-SA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14D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76B6A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4D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76B6A"/>
    <w:rPr>
      <w:rFonts w:cs="Calibri"/>
      <w:sz w:val="2"/>
      <w:lang w:eastAsia="ar-SA" w:bidi="ar-SA"/>
    </w:rPr>
  </w:style>
  <w:style w:type="paragraph" w:styleId="NormalWeb">
    <w:name w:val="Normal (Web)"/>
    <w:basedOn w:val="Normal"/>
    <w:uiPriority w:val="99"/>
    <w:rsid w:val="009548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arCar2">
    <w:name w:val="Car Car2"/>
    <w:basedOn w:val="Fuentedeprrafopredeter"/>
    <w:uiPriority w:val="99"/>
    <w:rsid w:val="00BC0545"/>
    <w:rPr>
      <w:rFonts w:cs="Times New Roman"/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4636D2"/>
    <w:rPr>
      <w:rFonts w:cs="Times New Roman"/>
      <w:b/>
      <w:bCs/>
    </w:rPr>
  </w:style>
  <w:style w:type="character" w:styleId="CitaHTML">
    <w:name w:val="HTML Cite"/>
    <w:basedOn w:val="Fuentedeprrafopredeter"/>
    <w:uiPriority w:val="99"/>
    <w:rsid w:val="004636D2"/>
    <w:rPr>
      <w:rFonts w:cs="Times New Roman"/>
      <w:i/>
      <w:iCs/>
    </w:rPr>
  </w:style>
  <w:style w:type="paragraph" w:customStyle="1" w:styleId="CM8">
    <w:name w:val="CM8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113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2">
    <w:name w:val="CM2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180" w:lineRule="atLeast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4">
    <w:name w:val="CM4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180" w:lineRule="atLeast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5">
    <w:name w:val="CM5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3">
    <w:name w:val="CM3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CM7">
    <w:name w:val="CM7"/>
    <w:basedOn w:val="Normal"/>
    <w:next w:val="Normal"/>
    <w:uiPriority w:val="99"/>
    <w:rsid w:val="00FA47E5"/>
    <w:pPr>
      <w:widowControl w:val="0"/>
      <w:suppressAutoHyphens w:val="0"/>
      <w:autoSpaceDE w:val="0"/>
      <w:autoSpaceDN w:val="0"/>
      <w:adjustRightInd w:val="0"/>
      <w:spacing w:after="168" w:line="240" w:lineRule="auto"/>
    </w:pPr>
    <w:rPr>
      <w:rFonts w:ascii="Helvetica Neue" w:eastAsia="MS Mincho" w:hAnsi="Helvetica Neue" w:cs="Times New Roman"/>
      <w:sz w:val="24"/>
      <w:szCs w:val="24"/>
      <w:lang w:eastAsia="ja-JP"/>
    </w:rPr>
  </w:style>
  <w:style w:type="paragraph" w:customStyle="1" w:styleId="Pa9">
    <w:name w:val="Pa9"/>
    <w:basedOn w:val="Default"/>
    <w:next w:val="Default"/>
    <w:uiPriority w:val="99"/>
    <w:rsid w:val="001A5768"/>
    <w:pPr>
      <w:spacing w:line="201" w:lineRule="atLeast"/>
    </w:pPr>
    <w:rPr>
      <w:rFonts w:eastAsia="MS Mincho" w:cs="Times New Roman"/>
      <w:color w:val="auto"/>
      <w:lang w:eastAsia="ja-JP"/>
    </w:rPr>
  </w:style>
  <w:style w:type="paragraph" w:customStyle="1" w:styleId="Prrafodelista2">
    <w:name w:val="Párrafo de lista2"/>
    <w:basedOn w:val="Normal"/>
    <w:uiPriority w:val="99"/>
    <w:rsid w:val="00CE6BFF"/>
    <w:pPr>
      <w:suppressAutoHyphens w:val="0"/>
      <w:spacing w:after="0" w:line="240" w:lineRule="auto"/>
      <w:ind w:left="708"/>
    </w:pPr>
    <w:rPr>
      <w:rFonts w:ascii="Arial" w:eastAsia="MS Mincho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locked/>
    <w:rsid w:val="00B22770"/>
    <w:pPr>
      <w:ind w:left="1701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673EFE"/>
    <w:rPr>
      <w:rFonts w:ascii="Calibri" w:hAnsi="Calibri" w:cs="Calibri"/>
      <w:sz w:val="22"/>
      <w:szCs w:val="22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673EF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DEL ANÁLISIS DE IMPACTO NORMATIVO</vt:lpstr>
    </vt:vector>
  </TitlesOfParts>
  <Company>Ministerio de Defensa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DEL ANÁLISIS DE IMPACTO NORMATIVO</dc:title>
  <dc:creator>SETEC SUBPER</dc:creator>
  <cp:lastModifiedBy>Hurtado Costero, Silvia</cp:lastModifiedBy>
  <cp:revision>3</cp:revision>
  <cp:lastPrinted>2018-04-03T14:18:00Z</cp:lastPrinted>
  <dcterms:created xsi:type="dcterms:W3CDTF">2018-05-08T13:52:00Z</dcterms:created>
  <dcterms:modified xsi:type="dcterms:W3CDTF">2018-05-08T13:55:00Z</dcterms:modified>
</cp:coreProperties>
</file>