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25B" w:rsidRPr="00FB025B" w:rsidRDefault="00FB025B" w:rsidP="003551D0">
      <w:pPr>
        <w:spacing w:line="360" w:lineRule="auto"/>
        <w:jc w:val="both"/>
        <w:rPr>
          <w:rFonts w:ascii="Arial" w:hAnsi="Arial" w:cs="Arial"/>
          <w:b/>
          <w:sz w:val="22"/>
          <w:szCs w:val="22"/>
        </w:rPr>
      </w:pPr>
      <w:r w:rsidRPr="00FB025B">
        <w:rPr>
          <w:rFonts w:ascii="Arial" w:hAnsi="Arial" w:cs="Arial"/>
          <w:b/>
          <w:sz w:val="22"/>
          <w:szCs w:val="22"/>
        </w:rPr>
        <w:t xml:space="preserve">MEMORIA ABREVIADA  DEL ANÁLISIS DEL IMPACTO NORMATIVO </w:t>
      </w:r>
      <w:r w:rsidR="0071274D">
        <w:rPr>
          <w:rFonts w:ascii="Arial" w:hAnsi="Arial" w:cs="Arial"/>
          <w:b/>
          <w:sz w:val="22"/>
          <w:szCs w:val="22"/>
        </w:rPr>
        <w:t xml:space="preserve">DEL PROYECTO DE </w:t>
      </w:r>
      <w:r w:rsidR="0071274D" w:rsidRPr="00FB025B">
        <w:rPr>
          <w:rFonts w:ascii="Arial" w:hAnsi="Arial" w:cs="Arial"/>
          <w:b/>
          <w:sz w:val="22"/>
          <w:szCs w:val="22"/>
        </w:rPr>
        <w:t xml:space="preserve">ORDEN POR LA QUE SE CREA EL CENTRO PENITENCIARIO  DE CEUTA Y SE PROCEDE A LA CLAUSURA  DEL EXISTENTE EN LA ACTUALIDAD  </w:t>
      </w:r>
    </w:p>
    <w:p w:rsidR="0022638C" w:rsidRPr="00DC6DF7" w:rsidRDefault="0022638C" w:rsidP="0022638C">
      <w:pPr>
        <w:spacing w:line="360" w:lineRule="auto"/>
        <w:jc w:val="both"/>
        <w:rPr>
          <w:rFonts w:ascii="Arial" w:hAnsi="Arial" w:cs="Arial"/>
          <w:sz w:val="22"/>
          <w:szCs w:val="22"/>
        </w:rPr>
      </w:pPr>
    </w:p>
    <w:p w:rsidR="00FB025B" w:rsidRPr="00FB025B" w:rsidRDefault="00FB025B" w:rsidP="0022638C">
      <w:pPr>
        <w:tabs>
          <w:tab w:val="left" w:pos="8460"/>
        </w:tabs>
        <w:spacing w:line="360" w:lineRule="auto"/>
        <w:ind w:right="44"/>
        <w:jc w:val="both"/>
        <w:rPr>
          <w:rFonts w:ascii="Arial" w:hAnsi="Arial" w:cs="Arial"/>
          <w:b/>
          <w:sz w:val="22"/>
          <w:szCs w:val="22"/>
        </w:rPr>
      </w:pPr>
      <w:r w:rsidRPr="00FB025B">
        <w:rPr>
          <w:rFonts w:ascii="Arial" w:hAnsi="Arial" w:cs="Arial"/>
          <w:b/>
          <w:sz w:val="22"/>
          <w:szCs w:val="22"/>
        </w:rPr>
        <w:t xml:space="preserve"> Impacto presupuestario</w:t>
      </w:r>
    </w:p>
    <w:p w:rsidR="00FB025B" w:rsidRPr="00FB025B" w:rsidRDefault="00FB025B" w:rsidP="00FB025B">
      <w:pPr>
        <w:tabs>
          <w:tab w:val="left" w:pos="8460"/>
        </w:tabs>
        <w:spacing w:line="360" w:lineRule="auto"/>
        <w:ind w:left="540" w:right="44"/>
        <w:jc w:val="both"/>
        <w:rPr>
          <w:rFonts w:ascii="Arial" w:hAnsi="Arial" w:cs="Arial"/>
          <w:sz w:val="22"/>
          <w:szCs w:val="22"/>
        </w:rPr>
      </w:pPr>
    </w:p>
    <w:p w:rsidR="00FB025B" w:rsidRPr="00FB025B" w:rsidRDefault="00FB025B" w:rsidP="00FB025B">
      <w:pPr>
        <w:tabs>
          <w:tab w:val="left" w:pos="8460"/>
        </w:tabs>
        <w:spacing w:line="360" w:lineRule="auto"/>
        <w:ind w:right="44" w:firstLine="540"/>
        <w:jc w:val="both"/>
        <w:rPr>
          <w:rFonts w:ascii="Arial" w:hAnsi="Arial" w:cs="Arial"/>
          <w:sz w:val="22"/>
          <w:szCs w:val="22"/>
        </w:rPr>
      </w:pPr>
      <w:r w:rsidRPr="00FB025B">
        <w:rPr>
          <w:rFonts w:ascii="Arial" w:hAnsi="Arial" w:cs="Arial"/>
          <w:sz w:val="22"/>
          <w:szCs w:val="22"/>
        </w:rPr>
        <w:t xml:space="preserve">La inauguración del nuevo </w:t>
      </w:r>
      <w:r w:rsidR="003551D0">
        <w:rPr>
          <w:rFonts w:ascii="Arial" w:hAnsi="Arial" w:cs="Arial"/>
          <w:sz w:val="22"/>
          <w:szCs w:val="22"/>
        </w:rPr>
        <w:t>C</w:t>
      </w:r>
      <w:r w:rsidRPr="00FB025B">
        <w:rPr>
          <w:rFonts w:ascii="Arial" w:hAnsi="Arial" w:cs="Arial"/>
          <w:sz w:val="22"/>
          <w:szCs w:val="22"/>
        </w:rPr>
        <w:t xml:space="preserve">entro </w:t>
      </w:r>
      <w:r w:rsidR="003551D0">
        <w:rPr>
          <w:rFonts w:ascii="Arial" w:hAnsi="Arial" w:cs="Arial"/>
          <w:sz w:val="22"/>
          <w:szCs w:val="22"/>
        </w:rPr>
        <w:t>P</w:t>
      </w:r>
      <w:r w:rsidRPr="00FB025B">
        <w:rPr>
          <w:rFonts w:ascii="Arial" w:hAnsi="Arial" w:cs="Arial"/>
          <w:sz w:val="22"/>
          <w:szCs w:val="22"/>
        </w:rPr>
        <w:t xml:space="preserve">enitenciario de Ceuta se ha construido de acuerdo con las previsiones presupuestarias de ejercicios anteriores y requerirá la habilitación de las partidas que ordinariamente acompañan a la puesta en marcha de un nuevo </w:t>
      </w:r>
      <w:r w:rsidR="00B44C65">
        <w:rPr>
          <w:rFonts w:ascii="Arial" w:hAnsi="Arial" w:cs="Arial"/>
          <w:sz w:val="22"/>
          <w:szCs w:val="22"/>
        </w:rPr>
        <w:t>C</w:t>
      </w:r>
      <w:r w:rsidRPr="00FB025B">
        <w:rPr>
          <w:rFonts w:ascii="Arial" w:hAnsi="Arial" w:cs="Arial"/>
          <w:sz w:val="22"/>
          <w:szCs w:val="22"/>
        </w:rPr>
        <w:t xml:space="preserve">entro </w:t>
      </w:r>
      <w:r w:rsidR="00B44C65">
        <w:rPr>
          <w:rFonts w:ascii="Arial" w:hAnsi="Arial" w:cs="Arial"/>
          <w:sz w:val="22"/>
          <w:szCs w:val="22"/>
        </w:rPr>
        <w:t>P</w:t>
      </w:r>
      <w:r w:rsidRPr="00FB025B">
        <w:rPr>
          <w:rFonts w:ascii="Arial" w:hAnsi="Arial" w:cs="Arial"/>
          <w:sz w:val="22"/>
          <w:szCs w:val="22"/>
        </w:rPr>
        <w:t>enitenciario y a su sostenimiento  en materia de medios, instalaciones, mantenimiento, recursos humanos etc.</w:t>
      </w:r>
    </w:p>
    <w:p w:rsidR="00D41696" w:rsidRPr="0071274D" w:rsidRDefault="00D41696" w:rsidP="002F2676">
      <w:pPr>
        <w:spacing w:before="30" w:line="360" w:lineRule="auto"/>
        <w:ind w:right="-20"/>
        <w:jc w:val="both"/>
        <w:rPr>
          <w:rFonts w:ascii="Arial" w:eastAsia="Arial" w:hAnsi="Arial" w:cs="Arial"/>
          <w:b/>
          <w:sz w:val="22"/>
          <w:szCs w:val="22"/>
        </w:rPr>
      </w:pPr>
      <w:r w:rsidRPr="0071274D">
        <w:rPr>
          <w:rFonts w:ascii="Arial" w:eastAsia="Arial" w:hAnsi="Arial" w:cs="Arial"/>
          <w:b/>
          <w:color w:val="0C0F11"/>
          <w:sz w:val="22"/>
          <w:szCs w:val="22"/>
        </w:rPr>
        <w:t xml:space="preserve">Costes </w:t>
      </w:r>
      <w:r w:rsidRPr="0071274D">
        <w:rPr>
          <w:rFonts w:ascii="Arial" w:eastAsia="Arial" w:hAnsi="Arial" w:cs="Arial"/>
          <w:b/>
          <w:color w:val="0C0F11"/>
          <w:spacing w:val="5"/>
          <w:sz w:val="22"/>
          <w:szCs w:val="22"/>
        </w:rPr>
        <w:t xml:space="preserve"> </w:t>
      </w:r>
      <w:r w:rsidRPr="0071274D">
        <w:rPr>
          <w:rFonts w:ascii="Arial" w:eastAsia="Arial" w:hAnsi="Arial" w:cs="Arial"/>
          <w:b/>
          <w:color w:val="0C0F11"/>
          <w:sz w:val="22"/>
          <w:szCs w:val="22"/>
        </w:rPr>
        <w:t>para</w:t>
      </w:r>
      <w:r w:rsidRPr="0071274D">
        <w:rPr>
          <w:rFonts w:ascii="Arial" w:eastAsia="Arial" w:hAnsi="Arial" w:cs="Arial"/>
          <w:b/>
          <w:color w:val="0C0F11"/>
          <w:spacing w:val="58"/>
          <w:sz w:val="22"/>
          <w:szCs w:val="22"/>
        </w:rPr>
        <w:t xml:space="preserve"> </w:t>
      </w:r>
      <w:r w:rsidRPr="0071274D">
        <w:rPr>
          <w:rFonts w:ascii="Arial" w:eastAsia="Arial" w:hAnsi="Arial" w:cs="Arial"/>
          <w:b/>
          <w:color w:val="0C0F11"/>
          <w:sz w:val="22"/>
          <w:szCs w:val="22"/>
        </w:rPr>
        <w:t>gasto</w:t>
      </w:r>
      <w:r w:rsidRPr="0071274D">
        <w:rPr>
          <w:rFonts w:ascii="Arial" w:eastAsia="Arial" w:hAnsi="Arial" w:cs="Arial"/>
          <w:b/>
          <w:color w:val="0C0F11"/>
          <w:spacing w:val="63"/>
          <w:sz w:val="22"/>
          <w:szCs w:val="22"/>
        </w:rPr>
        <w:t xml:space="preserve"> </w:t>
      </w:r>
      <w:r w:rsidRPr="0071274D">
        <w:rPr>
          <w:rFonts w:ascii="Arial" w:eastAsia="Arial" w:hAnsi="Arial" w:cs="Arial"/>
          <w:b/>
          <w:color w:val="0C0F11"/>
          <w:sz w:val="22"/>
          <w:szCs w:val="22"/>
        </w:rPr>
        <w:t xml:space="preserve">corriente </w:t>
      </w:r>
      <w:r w:rsidRPr="0071274D">
        <w:rPr>
          <w:rFonts w:ascii="Arial" w:eastAsia="Arial" w:hAnsi="Arial" w:cs="Arial"/>
          <w:b/>
          <w:color w:val="0C0F11"/>
          <w:spacing w:val="12"/>
          <w:sz w:val="22"/>
          <w:szCs w:val="22"/>
        </w:rPr>
        <w:t xml:space="preserve"> </w:t>
      </w:r>
      <w:r w:rsidRPr="0071274D">
        <w:rPr>
          <w:rFonts w:ascii="Arial" w:eastAsia="Arial" w:hAnsi="Arial" w:cs="Arial"/>
          <w:b/>
          <w:color w:val="0C0F11"/>
          <w:sz w:val="22"/>
          <w:szCs w:val="22"/>
        </w:rPr>
        <w:t>de</w:t>
      </w:r>
      <w:r w:rsidRPr="0071274D">
        <w:rPr>
          <w:rFonts w:ascii="Arial" w:eastAsia="Arial" w:hAnsi="Arial" w:cs="Arial"/>
          <w:b/>
          <w:color w:val="0C0F11"/>
          <w:spacing w:val="63"/>
          <w:sz w:val="22"/>
          <w:szCs w:val="22"/>
        </w:rPr>
        <w:t xml:space="preserve"> </w:t>
      </w:r>
      <w:r w:rsidRPr="0071274D">
        <w:rPr>
          <w:rFonts w:ascii="Arial" w:eastAsia="Arial" w:hAnsi="Arial" w:cs="Arial"/>
          <w:b/>
          <w:color w:val="0C0F11"/>
          <w:sz w:val="22"/>
          <w:szCs w:val="22"/>
        </w:rPr>
        <w:t>los</w:t>
      </w:r>
      <w:r w:rsidRPr="0071274D">
        <w:rPr>
          <w:rFonts w:ascii="Arial" w:eastAsia="Arial" w:hAnsi="Arial" w:cs="Arial"/>
          <w:b/>
          <w:color w:val="0C0F11"/>
          <w:spacing w:val="57"/>
          <w:sz w:val="22"/>
          <w:szCs w:val="22"/>
        </w:rPr>
        <w:t xml:space="preserve"> </w:t>
      </w:r>
      <w:r w:rsidRPr="0071274D">
        <w:rPr>
          <w:rFonts w:ascii="Arial" w:eastAsia="Arial" w:hAnsi="Arial" w:cs="Arial"/>
          <w:b/>
          <w:color w:val="0C0F11"/>
          <w:sz w:val="22"/>
          <w:szCs w:val="22"/>
        </w:rPr>
        <w:t xml:space="preserve">capítulos </w:t>
      </w:r>
      <w:r w:rsidRPr="0071274D">
        <w:rPr>
          <w:rFonts w:ascii="Arial" w:eastAsia="Arial" w:hAnsi="Arial" w:cs="Arial"/>
          <w:b/>
          <w:color w:val="0C0F11"/>
          <w:spacing w:val="14"/>
          <w:sz w:val="22"/>
          <w:szCs w:val="22"/>
        </w:rPr>
        <w:t xml:space="preserve"> II</w:t>
      </w:r>
      <w:r w:rsidRPr="0071274D">
        <w:rPr>
          <w:rFonts w:ascii="Arial" w:eastAsia="Arial" w:hAnsi="Arial" w:cs="Arial"/>
          <w:b/>
          <w:color w:val="0C0F11"/>
          <w:sz w:val="22"/>
          <w:szCs w:val="22"/>
        </w:rPr>
        <w:t xml:space="preserve">-IV-VI, </w:t>
      </w:r>
      <w:r w:rsidRPr="0071274D">
        <w:rPr>
          <w:rFonts w:ascii="Arial" w:eastAsia="Arial" w:hAnsi="Arial" w:cs="Arial"/>
          <w:b/>
          <w:color w:val="0C0F11"/>
          <w:spacing w:val="-5"/>
          <w:position w:val="-1"/>
          <w:sz w:val="22"/>
          <w:szCs w:val="22"/>
        </w:rPr>
        <w:t>p</w:t>
      </w:r>
      <w:r w:rsidRPr="0071274D">
        <w:rPr>
          <w:rFonts w:ascii="Arial" w:eastAsia="Arial" w:hAnsi="Arial" w:cs="Arial"/>
          <w:b/>
          <w:color w:val="2A2D2F"/>
          <w:spacing w:val="-11"/>
          <w:position w:val="-1"/>
          <w:sz w:val="22"/>
          <w:szCs w:val="22"/>
        </w:rPr>
        <w:t>a</w:t>
      </w:r>
      <w:r w:rsidRPr="0071274D">
        <w:rPr>
          <w:rFonts w:ascii="Arial" w:eastAsia="Arial" w:hAnsi="Arial" w:cs="Arial"/>
          <w:b/>
          <w:color w:val="0C0F11"/>
          <w:position w:val="-1"/>
          <w:sz w:val="22"/>
          <w:szCs w:val="22"/>
        </w:rPr>
        <w:t>ra</w:t>
      </w:r>
      <w:r w:rsidRPr="0071274D">
        <w:rPr>
          <w:rFonts w:ascii="Arial" w:eastAsia="Arial" w:hAnsi="Arial" w:cs="Arial"/>
          <w:b/>
          <w:color w:val="0C0F11"/>
          <w:spacing w:val="33"/>
          <w:position w:val="-1"/>
          <w:sz w:val="22"/>
          <w:szCs w:val="22"/>
        </w:rPr>
        <w:t xml:space="preserve"> e</w:t>
      </w:r>
      <w:r w:rsidRPr="0071274D">
        <w:rPr>
          <w:rFonts w:ascii="Arial" w:eastAsia="Arial" w:hAnsi="Arial" w:cs="Arial"/>
          <w:b/>
          <w:color w:val="0C0F11"/>
          <w:position w:val="-1"/>
          <w:sz w:val="22"/>
          <w:szCs w:val="22"/>
        </w:rPr>
        <w:t>l</w:t>
      </w:r>
      <w:r w:rsidRPr="0071274D">
        <w:rPr>
          <w:rFonts w:ascii="Arial" w:eastAsia="Arial" w:hAnsi="Arial" w:cs="Arial"/>
          <w:b/>
          <w:color w:val="0C0F11"/>
          <w:spacing w:val="8"/>
          <w:position w:val="-1"/>
          <w:sz w:val="22"/>
          <w:szCs w:val="22"/>
        </w:rPr>
        <w:t xml:space="preserve"> </w:t>
      </w:r>
      <w:r w:rsidRPr="0071274D">
        <w:rPr>
          <w:rFonts w:ascii="Arial" w:eastAsia="Arial" w:hAnsi="Arial" w:cs="Arial"/>
          <w:b/>
          <w:color w:val="0C0F11"/>
          <w:position w:val="-1"/>
          <w:sz w:val="22"/>
          <w:szCs w:val="22"/>
        </w:rPr>
        <w:t>nuevo</w:t>
      </w:r>
      <w:r w:rsidRPr="0071274D">
        <w:rPr>
          <w:rFonts w:ascii="Arial" w:eastAsia="Arial" w:hAnsi="Arial" w:cs="Arial"/>
          <w:b/>
          <w:color w:val="0C0F11"/>
          <w:spacing w:val="38"/>
          <w:position w:val="-1"/>
          <w:sz w:val="22"/>
          <w:szCs w:val="22"/>
        </w:rPr>
        <w:t xml:space="preserve"> </w:t>
      </w:r>
      <w:r w:rsidRPr="0071274D">
        <w:rPr>
          <w:rFonts w:ascii="Arial" w:eastAsia="Arial" w:hAnsi="Arial" w:cs="Arial"/>
          <w:b/>
          <w:color w:val="0C0F11"/>
          <w:position w:val="-1"/>
          <w:sz w:val="22"/>
          <w:szCs w:val="22"/>
        </w:rPr>
        <w:t>Centro</w:t>
      </w:r>
      <w:r w:rsidRPr="0071274D">
        <w:rPr>
          <w:rFonts w:ascii="Arial" w:eastAsia="Arial" w:hAnsi="Arial" w:cs="Arial"/>
          <w:b/>
          <w:color w:val="0C0F11"/>
          <w:spacing w:val="36"/>
          <w:position w:val="-1"/>
          <w:sz w:val="22"/>
          <w:szCs w:val="22"/>
        </w:rPr>
        <w:t xml:space="preserve"> </w:t>
      </w:r>
      <w:r w:rsidRPr="0071274D">
        <w:rPr>
          <w:rFonts w:ascii="Arial" w:eastAsia="Arial" w:hAnsi="Arial" w:cs="Arial"/>
          <w:b/>
          <w:color w:val="0C0F11"/>
          <w:position w:val="-1"/>
          <w:sz w:val="22"/>
          <w:szCs w:val="22"/>
        </w:rPr>
        <w:t>Penitenciario</w:t>
      </w:r>
      <w:r w:rsidRPr="0071274D">
        <w:rPr>
          <w:rFonts w:ascii="Arial" w:eastAsia="Arial" w:hAnsi="Arial" w:cs="Arial"/>
          <w:b/>
          <w:color w:val="0C0F11"/>
          <w:spacing w:val="63"/>
          <w:position w:val="-1"/>
          <w:sz w:val="22"/>
          <w:szCs w:val="22"/>
        </w:rPr>
        <w:t xml:space="preserve"> </w:t>
      </w:r>
      <w:r w:rsidRPr="0071274D">
        <w:rPr>
          <w:rFonts w:ascii="Arial" w:eastAsia="Arial" w:hAnsi="Arial" w:cs="Arial"/>
          <w:b/>
          <w:color w:val="0C0F11"/>
          <w:position w:val="-1"/>
          <w:sz w:val="22"/>
          <w:szCs w:val="22"/>
        </w:rPr>
        <w:t>de</w:t>
      </w:r>
      <w:r w:rsidRPr="0071274D">
        <w:rPr>
          <w:rFonts w:ascii="Arial" w:eastAsia="Arial" w:hAnsi="Arial" w:cs="Arial"/>
          <w:b/>
          <w:color w:val="0C0F11"/>
          <w:spacing w:val="18"/>
          <w:position w:val="-1"/>
          <w:sz w:val="22"/>
          <w:szCs w:val="22"/>
        </w:rPr>
        <w:t xml:space="preserve"> </w:t>
      </w:r>
      <w:r w:rsidR="00C5390B" w:rsidRPr="0071274D">
        <w:rPr>
          <w:rFonts w:ascii="Arial" w:eastAsia="Arial" w:hAnsi="Arial" w:cs="Arial"/>
          <w:b/>
          <w:color w:val="0C0F11"/>
          <w:spacing w:val="18"/>
          <w:position w:val="-1"/>
          <w:sz w:val="22"/>
          <w:szCs w:val="22"/>
        </w:rPr>
        <w:t>Ceuta</w:t>
      </w:r>
      <w:r w:rsidRPr="0071274D">
        <w:rPr>
          <w:rFonts w:ascii="Arial" w:eastAsia="Arial" w:hAnsi="Arial" w:cs="Arial"/>
          <w:b/>
          <w:color w:val="3B3F42"/>
          <w:w w:val="156"/>
          <w:position w:val="-1"/>
          <w:sz w:val="22"/>
          <w:szCs w:val="22"/>
        </w:rPr>
        <w:t>.</w:t>
      </w:r>
    </w:p>
    <w:p w:rsidR="00D41696" w:rsidRPr="0071274D" w:rsidRDefault="00D41696" w:rsidP="002F2676">
      <w:pPr>
        <w:spacing w:before="5" w:line="360" w:lineRule="auto"/>
        <w:jc w:val="both"/>
        <w:rPr>
          <w:rFonts w:ascii="Arial" w:hAnsi="Arial" w:cs="Arial"/>
          <w:b/>
          <w:sz w:val="22"/>
          <w:szCs w:val="22"/>
        </w:rPr>
      </w:pPr>
    </w:p>
    <w:p w:rsidR="00D41696" w:rsidRPr="0071274D" w:rsidRDefault="00D41696" w:rsidP="00D41696">
      <w:pPr>
        <w:spacing w:line="200" w:lineRule="exact"/>
        <w:jc w:val="both"/>
        <w:rPr>
          <w:rFonts w:ascii="Arial" w:hAnsi="Arial" w:cs="Arial"/>
          <w:b/>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Para conseguir  obtener un dato de estimación positiva se ha tenido en cuenta los costes de funcionamiento de un Centro Tipo (1008 celdas) para lo que se ha valorado  el gasto en los Centros   Penitenciarios  de   Mallorca,   Algeciras, Córdoba,  </w:t>
      </w:r>
      <w:r w:rsidR="0022638C" w:rsidRPr="0071274D">
        <w:rPr>
          <w:rFonts w:ascii="Arial" w:hAnsi="Arial" w:cs="Arial"/>
          <w:sz w:val="22"/>
          <w:szCs w:val="22"/>
        </w:rPr>
        <w:t>Albolote</w:t>
      </w:r>
      <w:r w:rsidRPr="0071274D">
        <w:rPr>
          <w:rFonts w:ascii="Arial" w:hAnsi="Arial" w:cs="Arial"/>
          <w:sz w:val="22"/>
          <w:szCs w:val="22"/>
        </w:rPr>
        <w:t xml:space="preserve">,  Huelva,   Teixeiro, Mansilla-Leon, Madrid V (Soto del Real),  Madrid VI (Aranjuez), La Moraleja  (Dueñas), A Lama  (Pontevedra),   Topas   (Salamanca),  </w:t>
      </w:r>
      <w:proofErr w:type="spellStart"/>
      <w:r w:rsidRPr="0071274D">
        <w:rPr>
          <w:rFonts w:ascii="Arial" w:hAnsi="Arial" w:cs="Arial"/>
          <w:sz w:val="22"/>
          <w:szCs w:val="22"/>
        </w:rPr>
        <w:t>Zuera</w:t>
      </w:r>
      <w:proofErr w:type="spellEnd"/>
      <w:r w:rsidRPr="0071274D">
        <w:rPr>
          <w:rFonts w:ascii="Arial" w:hAnsi="Arial" w:cs="Arial"/>
          <w:sz w:val="22"/>
          <w:szCs w:val="22"/>
        </w:rPr>
        <w:t xml:space="preserve">  (Zaragoza),   Puerto  </w:t>
      </w:r>
      <w:r w:rsidR="004D104F">
        <w:rPr>
          <w:rFonts w:ascii="Arial" w:hAnsi="Arial" w:cs="Arial"/>
          <w:sz w:val="22"/>
          <w:szCs w:val="22"/>
        </w:rPr>
        <w:t>III</w:t>
      </w:r>
      <w:r w:rsidRPr="0071274D">
        <w:rPr>
          <w:rFonts w:ascii="Arial" w:hAnsi="Arial" w:cs="Arial"/>
          <w:sz w:val="22"/>
          <w:szCs w:val="22"/>
        </w:rPr>
        <w:t xml:space="preserve">,   Madrid  </w:t>
      </w:r>
      <w:proofErr w:type="spellStart"/>
      <w:r w:rsidRPr="0071274D">
        <w:rPr>
          <w:rFonts w:ascii="Arial" w:hAnsi="Arial" w:cs="Arial"/>
          <w:sz w:val="22"/>
          <w:szCs w:val="22"/>
        </w:rPr>
        <w:t>VIl</w:t>
      </w:r>
      <w:proofErr w:type="spellEnd"/>
      <w:r w:rsidRPr="0071274D">
        <w:rPr>
          <w:rFonts w:ascii="Arial" w:hAnsi="Arial" w:cs="Arial"/>
          <w:sz w:val="22"/>
          <w:szCs w:val="22"/>
        </w:rPr>
        <w:t xml:space="preserve"> (</w:t>
      </w:r>
      <w:proofErr w:type="spellStart"/>
      <w:r w:rsidRPr="0071274D">
        <w:rPr>
          <w:rFonts w:ascii="Arial" w:hAnsi="Arial" w:cs="Arial"/>
          <w:sz w:val="22"/>
          <w:szCs w:val="22"/>
        </w:rPr>
        <w:t>Estremera</w:t>
      </w:r>
      <w:proofErr w:type="spellEnd"/>
      <w:r w:rsidRPr="0071274D">
        <w:rPr>
          <w:rFonts w:ascii="Arial" w:hAnsi="Arial" w:cs="Arial"/>
          <w:sz w:val="22"/>
          <w:szCs w:val="22"/>
        </w:rPr>
        <w:t xml:space="preserve">), Sevilla 2 (Morón), Castellón </w:t>
      </w:r>
      <w:r w:rsidR="004D104F">
        <w:rPr>
          <w:rFonts w:ascii="Arial" w:hAnsi="Arial" w:cs="Arial"/>
          <w:sz w:val="22"/>
          <w:szCs w:val="22"/>
        </w:rPr>
        <w:t xml:space="preserve">II, </w:t>
      </w:r>
      <w:r w:rsidRPr="0071274D">
        <w:rPr>
          <w:rFonts w:ascii="Arial" w:hAnsi="Arial" w:cs="Arial"/>
          <w:sz w:val="22"/>
          <w:szCs w:val="22"/>
        </w:rPr>
        <w:t>Albocasser, teniendo en cuenta los costes que se producen en estos Centros se ha estimado  una media por interno en virtud de los gastos y población que han tenido lugar en el año 2016</w:t>
      </w:r>
      <w:r w:rsidR="008F11E9">
        <w:rPr>
          <w:rFonts w:ascii="Arial" w:hAnsi="Arial" w:cs="Arial"/>
          <w:sz w:val="22"/>
          <w:szCs w:val="22"/>
        </w:rPr>
        <w:t>.</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2F2676" w:rsidP="00D41696">
      <w:pPr>
        <w:tabs>
          <w:tab w:val="left" w:pos="8460"/>
        </w:tabs>
        <w:spacing w:line="360" w:lineRule="auto"/>
        <w:ind w:right="45"/>
        <w:jc w:val="both"/>
        <w:rPr>
          <w:rFonts w:ascii="Arial" w:hAnsi="Arial" w:cs="Arial"/>
          <w:sz w:val="22"/>
          <w:szCs w:val="22"/>
        </w:rPr>
      </w:pPr>
      <w:r>
        <w:rPr>
          <w:rFonts w:ascii="Arial" w:hAnsi="Arial" w:cs="Arial"/>
          <w:sz w:val="22"/>
          <w:szCs w:val="22"/>
        </w:rPr>
        <w:t xml:space="preserve">A la vista de </w:t>
      </w:r>
      <w:r w:rsidR="00D41696" w:rsidRPr="0071274D">
        <w:rPr>
          <w:rFonts w:ascii="Arial" w:hAnsi="Arial" w:cs="Arial"/>
          <w:sz w:val="22"/>
          <w:szCs w:val="22"/>
        </w:rPr>
        <w:t xml:space="preserve">los  datos  obtenidos  y como  referencia  una  media  de  población reclusa  de </w:t>
      </w:r>
      <w:r w:rsidR="00C5390B" w:rsidRPr="0071274D">
        <w:rPr>
          <w:rFonts w:ascii="Arial" w:hAnsi="Arial" w:cs="Arial"/>
          <w:sz w:val="22"/>
          <w:szCs w:val="22"/>
        </w:rPr>
        <w:t>350</w:t>
      </w:r>
      <w:r w:rsidR="00D41696" w:rsidRPr="0071274D">
        <w:rPr>
          <w:rFonts w:ascii="Arial" w:hAnsi="Arial" w:cs="Arial"/>
          <w:sz w:val="22"/>
          <w:szCs w:val="22"/>
        </w:rPr>
        <w:t xml:space="preserve"> internos  para el Centro  Penitenciario  de </w:t>
      </w:r>
      <w:r w:rsidR="00C5390B" w:rsidRPr="0071274D">
        <w:rPr>
          <w:rFonts w:ascii="Arial" w:hAnsi="Arial" w:cs="Arial"/>
          <w:sz w:val="22"/>
          <w:szCs w:val="22"/>
        </w:rPr>
        <w:t>Ceuta</w:t>
      </w:r>
      <w:r w:rsidR="00D41696" w:rsidRPr="0071274D">
        <w:rPr>
          <w:rFonts w:ascii="Arial" w:hAnsi="Arial" w:cs="Arial"/>
          <w:sz w:val="22"/>
          <w:szCs w:val="22"/>
        </w:rPr>
        <w:t xml:space="preserve">, actualmente existe crédito adecuado y suficiente, para la próxima puesta en funcionamiento de este  </w:t>
      </w:r>
      <w:r w:rsidR="0071274D">
        <w:rPr>
          <w:rFonts w:ascii="Arial" w:hAnsi="Arial" w:cs="Arial"/>
          <w:sz w:val="22"/>
          <w:szCs w:val="22"/>
        </w:rPr>
        <w:t>C</w:t>
      </w:r>
      <w:r w:rsidR="00D41696" w:rsidRPr="0071274D">
        <w:rPr>
          <w:rFonts w:ascii="Arial" w:hAnsi="Arial" w:cs="Arial"/>
          <w:sz w:val="22"/>
          <w:szCs w:val="22"/>
        </w:rPr>
        <w:t>entro.</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El  estudio  de  los  </w:t>
      </w:r>
      <w:r w:rsidR="0071274D">
        <w:rPr>
          <w:rFonts w:ascii="Arial" w:hAnsi="Arial" w:cs="Arial"/>
          <w:sz w:val="22"/>
          <w:szCs w:val="22"/>
        </w:rPr>
        <w:t>C</w:t>
      </w:r>
      <w:r w:rsidRPr="0071274D">
        <w:rPr>
          <w:rFonts w:ascii="Arial" w:hAnsi="Arial" w:cs="Arial"/>
          <w:sz w:val="22"/>
          <w:szCs w:val="22"/>
        </w:rPr>
        <w:t xml:space="preserve">entros  anteriormente  mencionados,   ha dado  como  resultado  las siguientes estimaciones en las más importantes de las aplicaciones de gasto de dichos </w:t>
      </w:r>
      <w:r w:rsidR="0071274D">
        <w:rPr>
          <w:rFonts w:ascii="Arial" w:hAnsi="Arial" w:cs="Arial"/>
          <w:sz w:val="22"/>
          <w:szCs w:val="22"/>
        </w:rPr>
        <w:t>C</w:t>
      </w:r>
      <w:r w:rsidRPr="0071274D">
        <w:rPr>
          <w:rFonts w:ascii="Arial" w:hAnsi="Arial" w:cs="Arial"/>
          <w:sz w:val="22"/>
          <w:szCs w:val="22"/>
        </w:rPr>
        <w:t>entros.</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lastRenderedPageBreak/>
        <w:t xml:space="preserve">En el artículo 20, arrendamientos  y cánones, se estima que  al ser un </w:t>
      </w:r>
      <w:r w:rsidR="0071274D">
        <w:rPr>
          <w:rFonts w:ascii="Arial" w:hAnsi="Arial" w:cs="Arial"/>
          <w:sz w:val="22"/>
          <w:szCs w:val="22"/>
        </w:rPr>
        <w:t>C</w:t>
      </w:r>
      <w:r w:rsidRPr="0071274D">
        <w:rPr>
          <w:rFonts w:ascii="Arial" w:hAnsi="Arial" w:cs="Arial"/>
          <w:sz w:val="22"/>
          <w:szCs w:val="22"/>
        </w:rPr>
        <w:t>entro  de nueva construcción  sólo se necesitaría  incluir  gasto  sobrevenido, sin que  sea posible basarse  en el gasto efectuado en otras instalaciones  al no ser comparable, por lo que se incluye una pequeña partida para ese posible gasto.</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En el artículo 21, reparaciones, mantenimiento  y conservación se considera después  del estudio  realizado  que el coste medio  en  esta  aplicación para  un </w:t>
      </w:r>
      <w:r w:rsidR="0071274D">
        <w:rPr>
          <w:rFonts w:ascii="Arial" w:hAnsi="Arial" w:cs="Arial"/>
          <w:sz w:val="22"/>
          <w:szCs w:val="22"/>
        </w:rPr>
        <w:t>C</w:t>
      </w:r>
      <w:r w:rsidRPr="0071274D">
        <w:rPr>
          <w:rFonts w:ascii="Arial" w:hAnsi="Arial" w:cs="Arial"/>
          <w:sz w:val="22"/>
          <w:szCs w:val="22"/>
        </w:rPr>
        <w:t>entro  Tipo  de 1008 celdas seria:</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B67A7F" w:rsidP="00D41696">
      <w:pPr>
        <w:tabs>
          <w:tab w:val="left" w:pos="8460"/>
        </w:tabs>
        <w:spacing w:line="360" w:lineRule="auto"/>
        <w:ind w:right="45"/>
        <w:jc w:val="both"/>
        <w:rPr>
          <w:rFonts w:ascii="Arial" w:hAnsi="Arial" w:cs="Arial"/>
          <w:sz w:val="22"/>
          <w:szCs w:val="22"/>
        </w:rPr>
      </w:pPr>
      <w:r>
        <w:rPr>
          <w:rFonts w:ascii="Arial" w:hAnsi="Arial" w:cs="Arial"/>
          <w:sz w:val="22"/>
          <w:szCs w:val="22"/>
        </w:rPr>
        <w:t>-</w:t>
      </w:r>
      <w:r w:rsidR="00D41696" w:rsidRPr="0071274D">
        <w:rPr>
          <w:rFonts w:ascii="Arial" w:hAnsi="Arial" w:cs="Arial"/>
          <w:sz w:val="22"/>
          <w:szCs w:val="22"/>
        </w:rPr>
        <w:t xml:space="preserve"> Contratos </w:t>
      </w:r>
      <w:proofErr w:type="spellStart"/>
      <w:r w:rsidR="00D41696" w:rsidRPr="0071274D">
        <w:rPr>
          <w:rFonts w:ascii="Arial" w:hAnsi="Arial" w:cs="Arial"/>
          <w:sz w:val="22"/>
          <w:szCs w:val="22"/>
        </w:rPr>
        <w:t>mant</w:t>
      </w:r>
      <w:proofErr w:type="spellEnd"/>
      <w:r w:rsidR="00D41696" w:rsidRPr="0071274D">
        <w:rPr>
          <w:rFonts w:ascii="Arial" w:hAnsi="Arial" w:cs="Arial"/>
          <w:sz w:val="22"/>
          <w:szCs w:val="22"/>
        </w:rPr>
        <w:t xml:space="preserve">. </w:t>
      </w:r>
      <w:proofErr w:type="gramStart"/>
      <w:r w:rsidR="00D41696" w:rsidRPr="0071274D">
        <w:rPr>
          <w:rFonts w:ascii="Arial" w:hAnsi="Arial" w:cs="Arial"/>
          <w:sz w:val="22"/>
          <w:szCs w:val="22"/>
        </w:rPr>
        <w:t>integral</w:t>
      </w:r>
      <w:proofErr w:type="gramEnd"/>
      <w:r w:rsidR="00D41696" w:rsidRPr="0071274D">
        <w:rPr>
          <w:rFonts w:ascii="Arial" w:hAnsi="Arial" w:cs="Arial"/>
          <w:sz w:val="22"/>
          <w:szCs w:val="22"/>
        </w:rPr>
        <w:t xml:space="preserve"> y seguridad:</w:t>
      </w:r>
      <w:r w:rsidR="003551D0" w:rsidRPr="0071274D">
        <w:rPr>
          <w:rFonts w:ascii="Arial" w:hAnsi="Arial" w:cs="Arial"/>
          <w:sz w:val="22"/>
          <w:szCs w:val="22"/>
        </w:rPr>
        <w:t xml:space="preserve">   </w:t>
      </w:r>
      <w:r w:rsidR="00D41696" w:rsidRPr="0071274D">
        <w:rPr>
          <w:rFonts w:ascii="Arial" w:hAnsi="Arial" w:cs="Arial"/>
          <w:sz w:val="22"/>
          <w:szCs w:val="22"/>
        </w:rPr>
        <w:t>430.800,00 euros centro/año</w:t>
      </w:r>
      <w:r w:rsidR="00CB70E3">
        <w:rPr>
          <w:rFonts w:ascii="Arial" w:hAnsi="Arial" w:cs="Arial"/>
          <w:sz w:val="22"/>
          <w:szCs w:val="22"/>
        </w:rPr>
        <w:t>.</w:t>
      </w:r>
    </w:p>
    <w:p w:rsidR="00D41696" w:rsidRPr="0071274D" w:rsidRDefault="00B67A7F" w:rsidP="00D41696">
      <w:pPr>
        <w:tabs>
          <w:tab w:val="left" w:pos="8460"/>
        </w:tabs>
        <w:spacing w:line="360" w:lineRule="auto"/>
        <w:ind w:right="45"/>
        <w:jc w:val="both"/>
        <w:rPr>
          <w:rFonts w:ascii="Arial" w:hAnsi="Arial" w:cs="Arial"/>
          <w:sz w:val="22"/>
          <w:szCs w:val="22"/>
        </w:rPr>
      </w:pPr>
      <w:r>
        <w:rPr>
          <w:rFonts w:ascii="Arial" w:hAnsi="Arial" w:cs="Arial"/>
          <w:sz w:val="22"/>
          <w:szCs w:val="22"/>
        </w:rPr>
        <w:t>-</w:t>
      </w:r>
      <w:r w:rsidR="00D41696" w:rsidRPr="0071274D">
        <w:rPr>
          <w:rFonts w:ascii="Arial" w:hAnsi="Arial" w:cs="Arial"/>
          <w:sz w:val="22"/>
          <w:szCs w:val="22"/>
        </w:rPr>
        <w:t xml:space="preserve"> Mantenimiento propio de centro: </w:t>
      </w:r>
      <w:r w:rsidR="003551D0" w:rsidRPr="0071274D">
        <w:rPr>
          <w:rFonts w:ascii="Arial" w:hAnsi="Arial" w:cs="Arial"/>
          <w:sz w:val="22"/>
          <w:szCs w:val="22"/>
        </w:rPr>
        <w:t xml:space="preserve">          </w:t>
      </w:r>
      <w:r w:rsidR="00D41696" w:rsidRPr="0071274D">
        <w:rPr>
          <w:rFonts w:ascii="Arial" w:hAnsi="Arial" w:cs="Arial"/>
          <w:sz w:val="22"/>
          <w:szCs w:val="22"/>
        </w:rPr>
        <w:t>61.617,65 euros centro/año</w:t>
      </w:r>
      <w:r w:rsidR="00CB70E3">
        <w:rPr>
          <w:rFonts w:ascii="Arial" w:hAnsi="Arial" w:cs="Arial"/>
          <w:sz w:val="22"/>
          <w:szCs w:val="22"/>
        </w:rPr>
        <w:t>.</w:t>
      </w:r>
    </w:p>
    <w:p w:rsidR="00D41696" w:rsidRPr="0071274D" w:rsidRDefault="00B67A7F" w:rsidP="00D41696">
      <w:pPr>
        <w:tabs>
          <w:tab w:val="left" w:pos="8460"/>
        </w:tabs>
        <w:spacing w:line="360" w:lineRule="auto"/>
        <w:ind w:right="45"/>
        <w:jc w:val="both"/>
        <w:rPr>
          <w:rFonts w:ascii="Arial" w:hAnsi="Arial" w:cs="Arial"/>
          <w:sz w:val="22"/>
          <w:szCs w:val="22"/>
        </w:rPr>
      </w:pPr>
      <w:r>
        <w:rPr>
          <w:rFonts w:ascii="Arial" w:hAnsi="Arial" w:cs="Arial"/>
          <w:sz w:val="22"/>
          <w:szCs w:val="22"/>
        </w:rPr>
        <w:t>-</w:t>
      </w:r>
      <w:r w:rsidR="00D41696" w:rsidRPr="0071274D">
        <w:rPr>
          <w:rFonts w:ascii="Arial" w:hAnsi="Arial" w:cs="Arial"/>
          <w:sz w:val="22"/>
          <w:szCs w:val="22"/>
        </w:rPr>
        <w:t xml:space="preserve">Mantenimiento maquinaria: </w:t>
      </w:r>
      <w:r w:rsidR="003551D0" w:rsidRPr="0071274D">
        <w:rPr>
          <w:rFonts w:ascii="Arial" w:hAnsi="Arial" w:cs="Arial"/>
          <w:sz w:val="22"/>
          <w:szCs w:val="22"/>
        </w:rPr>
        <w:t xml:space="preserve">                   </w:t>
      </w:r>
      <w:r w:rsidR="00D41696" w:rsidRPr="0071274D">
        <w:rPr>
          <w:rFonts w:ascii="Arial" w:hAnsi="Arial" w:cs="Arial"/>
          <w:sz w:val="22"/>
          <w:szCs w:val="22"/>
        </w:rPr>
        <w:t>73.351,77 euros centro/año</w:t>
      </w:r>
      <w:r w:rsidR="00CB70E3">
        <w:rPr>
          <w:rFonts w:ascii="Arial" w:hAnsi="Arial" w:cs="Arial"/>
          <w:sz w:val="22"/>
          <w:szCs w:val="22"/>
        </w:rPr>
        <w:t>.</w:t>
      </w:r>
    </w:p>
    <w:p w:rsidR="00C5390B" w:rsidRPr="0071274D" w:rsidRDefault="00D41696" w:rsidP="00C5390B">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 </w:t>
      </w:r>
      <w:r w:rsidR="00B67A7F">
        <w:rPr>
          <w:rFonts w:ascii="Arial" w:hAnsi="Arial" w:cs="Arial"/>
          <w:sz w:val="22"/>
          <w:szCs w:val="22"/>
        </w:rPr>
        <w:t>-</w:t>
      </w:r>
      <w:r w:rsidR="00C5390B" w:rsidRPr="0071274D">
        <w:rPr>
          <w:rFonts w:ascii="Arial" w:hAnsi="Arial" w:cs="Arial"/>
          <w:sz w:val="22"/>
          <w:szCs w:val="22"/>
        </w:rPr>
        <w:t xml:space="preserve">Mantenimiento informático: </w:t>
      </w:r>
      <w:r w:rsidR="003551D0" w:rsidRPr="0071274D">
        <w:rPr>
          <w:rFonts w:ascii="Arial" w:hAnsi="Arial" w:cs="Arial"/>
          <w:sz w:val="22"/>
          <w:szCs w:val="22"/>
        </w:rPr>
        <w:t xml:space="preserve">                 </w:t>
      </w:r>
      <w:r w:rsidR="00C5390B" w:rsidRPr="0071274D">
        <w:rPr>
          <w:rFonts w:ascii="Arial" w:hAnsi="Arial" w:cs="Arial"/>
          <w:sz w:val="22"/>
          <w:szCs w:val="22"/>
        </w:rPr>
        <w:t>13.230,58 euros centro/año</w:t>
      </w:r>
      <w:r w:rsidR="00CB70E3">
        <w:rPr>
          <w:rFonts w:ascii="Arial" w:hAnsi="Arial" w:cs="Arial"/>
          <w:sz w:val="22"/>
          <w:szCs w:val="22"/>
        </w:rPr>
        <w:t>.</w:t>
      </w:r>
    </w:p>
    <w:p w:rsidR="00D41696" w:rsidRPr="0071274D" w:rsidRDefault="00C5390B"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-Resto aplicaciones: </w:t>
      </w:r>
      <w:r w:rsidR="003551D0" w:rsidRPr="0071274D">
        <w:rPr>
          <w:rFonts w:ascii="Arial" w:hAnsi="Arial" w:cs="Arial"/>
          <w:sz w:val="22"/>
          <w:szCs w:val="22"/>
        </w:rPr>
        <w:t xml:space="preserve">                              </w:t>
      </w:r>
      <w:r w:rsidRPr="0071274D">
        <w:rPr>
          <w:rFonts w:ascii="Arial" w:hAnsi="Arial" w:cs="Arial"/>
          <w:sz w:val="22"/>
          <w:szCs w:val="22"/>
        </w:rPr>
        <w:t>18.000,29 euros centro/año</w:t>
      </w:r>
      <w:r w:rsidR="00CB70E3">
        <w:rPr>
          <w:rFonts w:ascii="Arial" w:hAnsi="Arial" w:cs="Arial"/>
          <w:sz w:val="22"/>
          <w:szCs w:val="22"/>
        </w:rPr>
        <w:t>.</w:t>
      </w:r>
    </w:p>
    <w:p w:rsidR="00C5390B" w:rsidRPr="0071274D" w:rsidRDefault="00C5390B"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Dentro  del  artículo  22,  y  calculando   el  gasto  de  las  aplicaciones   que  tienen  más repercusión en el funcionamiento  del </w:t>
      </w:r>
      <w:r w:rsidR="0071274D">
        <w:rPr>
          <w:rFonts w:ascii="Arial" w:hAnsi="Arial" w:cs="Arial"/>
          <w:sz w:val="22"/>
          <w:szCs w:val="22"/>
        </w:rPr>
        <w:t>C</w:t>
      </w:r>
      <w:r w:rsidRPr="0071274D">
        <w:rPr>
          <w:rFonts w:ascii="Arial" w:hAnsi="Arial" w:cs="Arial"/>
          <w:sz w:val="22"/>
          <w:szCs w:val="22"/>
        </w:rPr>
        <w:t xml:space="preserve">entro se puede deducir que el gasto en un </w:t>
      </w:r>
      <w:r w:rsidR="0071274D">
        <w:rPr>
          <w:rFonts w:ascii="Arial" w:hAnsi="Arial" w:cs="Arial"/>
          <w:sz w:val="22"/>
          <w:szCs w:val="22"/>
        </w:rPr>
        <w:t>C</w:t>
      </w:r>
      <w:r w:rsidRPr="0071274D">
        <w:rPr>
          <w:rFonts w:ascii="Arial" w:hAnsi="Arial" w:cs="Arial"/>
          <w:sz w:val="22"/>
          <w:szCs w:val="22"/>
        </w:rPr>
        <w:t>entro Tipo de 1008 celdas, seria en:</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Energía:</w:t>
      </w:r>
    </w:p>
    <w:p w:rsidR="00D41696" w:rsidRPr="0071274D" w:rsidRDefault="00B67A7F" w:rsidP="00D41696">
      <w:pPr>
        <w:tabs>
          <w:tab w:val="left" w:pos="8460"/>
        </w:tabs>
        <w:spacing w:line="360" w:lineRule="auto"/>
        <w:ind w:right="45"/>
        <w:jc w:val="both"/>
        <w:rPr>
          <w:rFonts w:ascii="Arial" w:hAnsi="Arial" w:cs="Arial"/>
          <w:sz w:val="22"/>
          <w:szCs w:val="22"/>
        </w:rPr>
      </w:pPr>
      <w:r>
        <w:rPr>
          <w:rFonts w:ascii="Arial" w:hAnsi="Arial" w:cs="Arial"/>
          <w:sz w:val="22"/>
          <w:szCs w:val="22"/>
        </w:rPr>
        <w:t>-</w:t>
      </w:r>
      <w:r w:rsidR="00D41696" w:rsidRPr="0071274D">
        <w:rPr>
          <w:rFonts w:ascii="Arial" w:hAnsi="Arial" w:cs="Arial"/>
          <w:sz w:val="22"/>
          <w:szCs w:val="22"/>
        </w:rPr>
        <w:t>Combustible: 298.315,31 euros/centro/año</w:t>
      </w:r>
      <w:r w:rsidR="00CB70E3">
        <w:rPr>
          <w:rFonts w:ascii="Arial" w:hAnsi="Arial" w:cs="Arial"/>
          <w:sz w:val="22"/>
          <w:szCs w:val="22"/>
        </w:rPr>
        <w:t>.</w:t>
      </w:r>
    </w:p>
    <w:p w:rsidR="00D41696" w:rsidRPr="0071274D" w:rsidRDefault="00B67A7F" w:rsidP="00D41696">
      <w:pPr>
        <w:tabs>
          <w:tab w:val="left" w:pos="8460"/>
        </w:tabs>
        <w:spacing w:line="360" w:lineRule="auto"/>
        <w:ind w:right="45"/>
        <w:jc w:val="both"/>
        <w:rPr>
          <w:rFonts w:ascii="Arial" w:hAnsi="Arial" w:cs="Arial"/>
          <w:sz w:val="22"/>
          <w:szCs w:val="22"/>
        </w:rPr>
      </w:pPr>
      <w:r>
        <w:rPr>
          <w:rFonts w:ascii="Arial" w:hAnsi="Arial" w:cs="Arial"/>
          <w:sz w:val="22"/>
          <w:szCs w:val="22"/>
        </w:rPr>
        <w:t>-</w:t>
      </w:r>
      <w:r w:rsidR="00D41696" w:rsidRPr="0071274D">
        <w:rPr>
          <w:rFonts w:ascii="Arial" w:hAnsi="Arial" w:cs="Arial"/>
          <w:sz w:val="22"/>
          <w:szCs w:val="22"/>
        </w:rPr>
        <w:t>Gas:              190.733,64  euros/centro/año</w:t>
      </w:r>
      <w:r w:rsidR="00CB70E3">
        <w:rPr>
          <w:rFonts w:ascii="Arial" w:hAnsi="Arial" w:cs="Arial"/>
          <w:sz w:val="22"/>
          <w:szCs w:val="22"/>
        </w:rPr>
        <w:t>.</w:t>
      </w:r>
    </w:p>
    <w:p w:rsidR="00D41696" w:rsidRPr="0071274D" w:rsidRDefault="00B67A7F" w:rsidP="00D41696">
      <w:pPr>
        <w:tabs>
          <w:tab w:val="left" w:pos="8460"/>
        </w:tabs>
        <w:spacing w:line="360" w:lineRule="auto"/>
        <w:ind w:right="45"/>
        <w:jc w:val="both"/>
        <w:rPr>
          <w:rFonts w:ascii="Arial" w:hAnsi="Arial" w:cs="Arial"/>
          <w:sz w:val="22"/>
          <w:szCs w:val="22"/>
        </w:rPr>
      </w:pPr>
      <w:r>
        <w:rPr>
          <w:rFonts w:ascii="Arial" w:hAnsi="Arial" w:cs="Arial"/>
          <w:sz w:val="22"/>
          <w:szCs w:val="22"/>
        </w:rPr>
        <w:t>-</w:t>
      </w:r>
      <w:r w:rsidR="00D41696" w:rsidRPr="0071274D">
        <w:rPr>
          <w:rFonts w:ascii="Arial" w:hAnsi="Arial" w:cs="Arial"/>
          <w:sz w:val="22"/>
          <w:szCs w:val="22"/>
        </w:rPr>
        <w:t>Electricidad</w:t>
      </w:r>
      <w:proofErr w:type="gramStart"/>
      <w:r w:rsidR="00D41696" w:rsidRPr="0071274D">
        <w:rPr>
          <w:rFonts w:ascii="Arial" w:hAnsi="Arial" w:cs="Arial"/>
          <w:sz w:val="22"/>
          <w:szCs w:val="22"/>
        </w:rPr>
        <w:t>:  499.343,32</w:t>
      </w:r>
      <w:proofErr w:type="gramEnd"/>
      <w:r w:rsidR="00D41696" w:rsidRPr="0071274D">
        <w:rPr>
          <w:rFonts w:ascii="Arial" w:hAnsi="Arial" w:cs="Arial"/>
          <w:sz w:val="22"/>
          <w:szCs w:val="22"/>
        </w:rPr>
        <w:t xml:space="preserve"> euros/centro/año</w:t>
      </w:r>
      <w:r w:rsidR="00CB70E3">
        <w:rPr>
          <w:rFonts w:ascii="Arial" w:hAnsi="Arial" w:cs="Arial"/>
          <w:sz w:val="22"/>
          <w:szCs w:val="22"/>
        </w:rPr>
        <w:t>.</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Teniendo en  cuenta  que la alimentación de internos tiene un coste medio por ración/día de 3,71 euros, el promedio de un </w:t>
      </w:r>
      <w:r w:rsidR="0071274D">
        <w:rPr>
          <w:rFonts w:ascii="Arial" w:hAnsi="Arial" w:cs="Arial"/>
          <w:sz w:val="22"/>
          <w:szCs w:val="22"/>
        </w:rPr>
        <w:t>C</w:t>
      </w:r>
      <w:r w:rsidRPr="0071274D">
        <w:rPr>
          <w:rFonts w:ascii="Arial" w:hAnsi="Arial" w:cs="Arial"/>
          <w:sz w:val="22"/>
          <w:szCs w:val="22"/>
        </w:rPr>
        <w:t>entro de 1008 celdas alcanzará un importe de</w:t>
      </w:r>
      <w:r w:rsidR="00C5390B" w:rsidRPr="0071274D">
        <w:rPr>
          <w:rFonts w:ascii="Arial" w:hAnsi="Arial" w:cs="Arial"/>
          <w:sz w:val="22"/>
          <w:szCs w:val="22"/>
        </w:rPr>
        <w:t>:</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B67A7F" w:rsidP="00D41696">
      <w:pPr>
        <w:tabs>
          <w:tab w:val="left" w:pos="8460"/>
        </w:tabs>
        <w:spacing w:line="360" w:lineRule="auto"/>
        <w:ind w:right="45"/>
        <w:jc w:val="both"/>
        <w:rPr>
          <w:rFonts w:ascii="Arial" w:hAnsi="Arial" w:cs="Arial"/>
          <w:sz w:val="22"/>
          <w:szCs w:val="22"/>
        </w:rPr>
      </w:pPr>
      <w:r>
        <w:rPr>
          <w:rFonts w:ascii="Arial" w:hAnsi="Arial" w:cs="Arial"/>
          <w:sz w:val="22"/>
          <w:szCs w:val="22"/>
        </w:rPr>
        <w:t>-</w:t>
      </w:r>
      <w:r w:rsidR="00D41696" w:rsidRPr="0071274D">
        <w:rPr>
          <w:rFonts w:ascii="Arial" w:hAnsi="Arial" w:cs="Arial"/>
          <w:sz w:val="22"/>
          <w:szCs w:val="22"/>
        </w:rPr>
        <w:t>Alimentación: 1.508.377,56 euros/centro/año</w:t>
      </w:r>
      <w:r w:rsidR="00CB70E3">
        <w:rPr>
          <w:rFonts w:ascii="Arial" w:hAnsi="Arial" w:cs="Arial"/>
          <w:sz w:val="22"/>
          <w:szCs w:val="22"/>
        </w:rPr>
        <w:t>.</w:t>
      </w:r>
      <w:r w:rsidR="00D41696" w:rsidRPr="0071274D">
        <w:rPr>
          <w:rFonts w:ascii="Arial" w:hAnsi="Arial" w:cs="Arial"/>
          <w:sz w:val="22"/>
          <w:szCs w:val="22"/>
        </w:rPr>
        <w:t xml:space="preserve">  </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Por otro lado, y </w:t>
      </w:r>
      <w:r w:rsidR="00571553">
        <w:rPr>
          <w:rFonts w:ascii="Arial" w:hAnsi="Arial" w:cs="Arial"/>
          <w:sz w:val="22"/>
          <w:szCs w:val="22"/>
        </w:rPr>
        <w:t>a la vista de</w:t>
      </w:r>
      <w:r w:rsidRPr="0071274D">
        <w:rPr>
          <w:rFonts w:ascii="Arial" w:hAnsi="Arial" w:cs="Arial"/>
          <w:sz w:val="22"/>
          <w:szCs w:val="22"/>
        </w:rPr>
        <w:t xml:space="preserve"> las circunstancias sanitarias de las personas privadas de libertad, se estima el importe medio de un </w:t>
      </w:r>
      <w:r w:rsidR="0071274D">
        <w:rPr>
          <w:rFonts w:ascii="Arial" w:hAnsi="Arial" w:cs="Arial"/>
          <w:sz w:val="22"/>
          <w:szCs w:val="22"/>
        </w:rPr>
        <w:t>C</w:t>
      </w:r>
      <w:r w:rsidRPr="0071274D">
        <w:rPr>
          <w:rFonts w:ascii="Arial" w:hAnsi="Arial" w:cs="Arial"/>
          <w:sz w:val="22"/>
          <w:szCs w:val="22"/>
        </w:rPr>
        <w:t xml:space="preserve">entro </w:t>
      </w:r>
      <w:r w:rsidR="008F11E9">
        <w:rPr>
          <w:rFonts w:ascii="Arial" w:hAnsi="Arial" w:cs="Arial"/>
          <w:sz w:val="22"/>
          <w:szCs w:val="22"/>
        </w:rPr>
        <w:t>T</w:t>
      </w:r>
      <w:r w:rsidRPr="0071274D">
        <w:rPr>
          <w:rFonts w:ascii="Arial" w:hAnsi="Arial" w:cs="Arial"/>
          <w:sz w:val="22"/>
          <w:szCs w:val="22"/>
        </w:rPr>
        <w:t xml:space="preserve">ipo de 1008 celdas el gasto en productos farmacéuticos alcanzaría un importe </w:t>
      </w:r>
      <w:r w:rsidR="003551D0" w:rsidRPr="0071274D">
        <w:rPr>
          <w:rFonts w:ascii="Arial" w:hAnsi="Arial" w:cs="Arial"/>
          <w:sz w:val="22"/>
          <w:szCs w:val="22"/>
        </w:rPr>
        <w:t xml:space="preserve">de: </w:t>
      </w:r>
      <w:r w:rsidRPr="0071274D">
        <w:rPr>
          <w:rFonts w:ascii="Arial" w:hAnsi="Arial" w:cs="Arial"/>
          <w:sz w:val="22"/>
          <w:szCs w:val="22"/>
        </w:rPr>
        <w:t>Productos farmacéuticos: 560.021,87 euros centro/año</w:t>
      </w:r>
      <w:r w:rsidR="00CB70E3">
        <w:rPr>
          <w:rFonts w:ascii="Arial" w:hAnsi="Arial" w:cs="Arial"/>
          <w:sz w:val="22"/>
          <w:szCs w:val="22"/>
        </w:rPr>
        <w:t>.</w:t>
      </w:r>
      <w:r w:rsidRPr="0071274D">
        <w:rPr>
          <w:rFonts w:ascii="Arial" w:hAnsi="Arial" w:cs="Arial"/>
          <w:sz w:val="22"/>
          <w:szCs w:val="22"/>
        </w:rPr>
        <w:t xml:space="preserve"> </w:t>
      </w:r>
    </w:p>
    <w:p w:rsidR="00D41696" w:rsidRPr="0071274D" w:rsidRDefault="00D41696" w:rsidP="00D41696">
      <w:pPr>
        <w:tabs>
          <w:tab w:val="left" w:pos="8460"/>
        </w:tabs>
        <w:spacing w:line="360" w:lineRule="auto"/>
        <w:ind w:right="45"/>
        <w:jc w:val="both"/>
        <w:rPr>
          <w:rFonts w:ascii="Arial" w:hAnsi="Arial" w:cs="Arial"/>
          <w:sz w:val="22"/>
          <w:szCs w:val="22"/>
        </w:rPr>
      </w:pPr>
    </w:p>
    <w:p w:rsidR="00C5390B" w:rsidRPr="0071274D" w:rsidRDefault="00C5390B"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En esta partida hay que recordar que durante los años anteriores se ha obtenido un importante ahorro en </w:t>
      </w:r>
      <w:r w:rsidR="00445EFB" w:rsidRPr="0071274D">
        <w:rPr>
          <w:rFonts w:ascii="Arial" w:hAnsi="Arial" w:cs="Arial"/>
          <w:sz w:val="22"/>
          <w:szCs w:val="22"/>
        </w:rPr>
        <w:t>e</w:t>
      </w:r>
      <w:r w:rsidRPr="0071274D">
        <w:rPr>
          <w:rFonts w:ascii="Arial" w:hAnsi="Arial" w:cs="Arial"/>
          <w:sz w:val="22"/>
          <w:szCs w:val="22"/>
        </w:rPr>
        <w:t xml:space="preserve">l gasto debido a una gestión más que eficiente, pero que en </w:t>
      </w:r>
      <w:r w:rsidRPr="0071274D">
        <w:rPr>
          <w:rFonts w:ascii="Arial" w:hAnsi="Arial" w:cs="Arial"/>
          <w:sz w:val="22"/>
          <w:szCs w:val="22"/>
        </w:rPr>
        <w:lastRenderedPageBreak/>
        <w:t xml:space="preserve">cualquier caso se ha tenido que ver incrementada por la adquisición de medicamentos de última generación que permitan poner en marcha programas para el tratamiento de patologías transmisibles de una alta prevalencia entre la población reclusa. </w:t>
      </w:r>
    </w:p>
    <w:p w:rsidR="00C5390B" w:rsidRPr="0071274D" w:rsidRDefault="00C5390B"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En cuanto a los lotes higiénicos se ha establecido una media de 55,42 euros año por interno, por lo que el gasto en un </w:t>
      </w:r>
      <w:r w:rsidR="00E8348F">
        <w:rPr>
          <w:rFonts w:ascii="Arial" w:hAnsi="Arial" w:cs="Arial"/>
          <w:sz w:val="22"/>
          <w:szCs w:val="22"/>
        </w:rPr>
        <w:t>C</w:t>
      </w:r>
      <w:r w:rsidRPr="0071274D">
        <w:rPr>
          <w:rFonts w:ascii="Arial" w:hAnsi="Arial" w:cs="Arial"/>
          <w:sz w:val="22"/>
          <w:szCs w:val="22"/>
        </w:rPr>
        <w:t>entro tipo sería de</w:t>
      </w:r>
      <w:r w:rsidR="003551D0" w:rsidRPr="0071274D">
        <w:rPr>
          <w:rFonts w:ascii="Arial" w:hAnsi="Arial" w:cs="Arial"/>
          <w:sz w:val="22"/>
          <w:szCs w:val="22"/>
        </w:rPr>
        <w:t xml:space="preserve"> </w:t>
      </w:r>
      <w:r w:rsidRPr="0071274D">
        <w:rPr>
          <w:rFonts w:ascii="Arial" w:hAnsi="Arial" w:cs="Arial"/>
          <w:sz w:val="22"/>
          <w:szCs w:val="22"/>
        </w:rPr>
        <w:t>Lotes higiénicos: 66.367,62 euros centro/año</w:t>
      </w:r>
      <w:r w:rsidR="00CB70E3">
        <w:rPr>
          <w:rFonts w:ascii="Arial" w:hAnsi="Arial" w:cs="Arial"/>
          <w:sz w:val="22"/>
          <w:szCs w:val="22"/>
        </w:rPr>
        <w:t>.</w:t>
      </w:r>
      <w:r w:rsidRPr="0071274D">
        <w:rPr>
          <w:rFonts w:ascii="Arial" w:hAnsi="Arial" w:cs="Arial"/>
          <w:sz w:val="22"/>
          <w:szCs w:val="22"/>
        </w:rPr>
        <w:t xml:space="preserve">  </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Para el resto de aplicaciones necesarias para el funcionamiento del </w:t>
      </w:r>
      <w:r w:rsidR="00E8348F">
        <w:rPr>
          <w:rFonts w:ascii="Arial" w:hAnsi="Arial" w:cs="Arial"/>
          <w:sz w:val="22"/>
          <w:szCs w:val="22"/>
        </w:rPr>
        <w:t>C</w:t>
      </w:r>
      <w:r w:rsidRPr="0071274D">
        <w:rPr>
          <w:rFonts w:ascii="Arial" w:hAnsi="Arial" w:cs="Arial"/>
          <w:sz w:val="22"/>
          <w:szCs w:val="22"/>
        </w:rPr>
        <w:t xml:space="preserve">entro como el gasto en limpieza de oficina que depende de los contratos que se realicen en función con las horas que se asignen a cada </w:t>
      </w:r>
      <w:r w:rsidR="00E8348F">
        <w:rPr>
          <w:rFonts w:ascii="Arial" w:hAnsi="Arial" w:cs="Arial"/>
          <w:sz w:val="22"/>
          <w:szCs w:val="22"/>
        </w:rPr>
        <w:t>C</w:t>
      </w:r>
      <w:r w:rsidRPr="0071274D">
        <w:rPr>
          <w:rFonts w:ascii="Arial" w:hAnsi="Arial" w:cs="Arial"/>
          <w:sz w:val="22"/>
          <w:szCs w:val="22"/>
        </w:rPr>
        <w:t>entro en las encomiendas de limpieza, el gasto de la monitorización de internos, que dependen exclusivamente de sentencias judiciales, los gastos de material de oficina, agua y otros, como productos de limpieza, o de repuestos, se ha establecido una cuantía de:</w:t>
      </w:r>
      <w:r w:rsidR="003551D0" w:rsidRPr="0071274D">
        <w:rPr>
          <w:rFonts w:ascii="Arial" w:hAnsi="Arial" w:cs="Arial"/>
          <w:sz w:val="22"/>
          <w:szCs w:val="22"/>
        </w:rPr>
        <w:t xml:space="preserve"> </w:t>
      </w:r>
      <w:r w:rsidRPr="0071274D">
        <w:rPr>
          <w:rFonts w:ascii="Arial" w:hAnsi="Arial" w:cs="Arial"/>
          <w:sz w:val="22"/>
          <w:szCs w:val="22"/>
        </w:rPr>
        <w:t>Resto de aplicaciones: 2.059.069,28 euros centro/año</w:t>
      </w:r>
      <w:r w:rsidR="00CB70E3">
        <w:rPr>
          <w:rFonts w:ascii="Arial" w:hAnsi="Arial" w:cs="Arial"/>
          <w:sz w:val="22"/>
          <w:szCs w:val="22"/>
        </w:rPr>
        <w:t>.</w:t>
      </w: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  </w:t>
      </w: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Con estos datos sacado</w:t>
      </w:r>
      <w:r w:rsidR="00445EFB" w:rsidRPr="0071274D">
        <w:rPr>
          <w:rFonts w:ascii="Arial" w:hAnsi="Arial" w:cs="Arial"/>
          <w:sz w:val="22"/>
          <w:szCs w:val="22"/>
        </w:rPr>
        <w:t>s</w:t>
      </w:r>
      <w:r w:rsidR="008F11E9">
        <w:rPr>
          <w:rFonts w:ascii="Arial" w:hAnsi="Arial" w:cs="Arial"/>
          <w:sz w:val="22"/>
          <w:szCs w:val="22"/>
        </w:rPr>
        <w:t xml:space="preserve"> </w:t>
      </w:r>
      <w:r w:rsidRPr="0071274D">
        <w:rPr>
          <w:rFonts w:ascii="Arial" w:hAnsi="Arial" w:cs="Arial"/>
          <w:sz w:val="22"/>
          <w:szCs w:val="22"/>
        </w:rPr>
        <w:t xml:space="preserve">del estudio de diferentes </w:t>
      </w:r>
      <w:r w:rsidR="00E8348F">
        <w:rPr>
          <w:rFonts w:ascii="Arial" w:hAnsi="Arial" w:cs="Arial"/>
          <w:sz w:val="22"/>
          <w:szCs w:val="22"/>
        </w:rPr>
        <w:t>C</w:t>
      </w:r>
      <w:r w:rsidRPr="0071274D">
        <w:rPr>
          <w:rFonts w:ascii="Arial" w:hAnsi="Arial" w:cs="Arial"/>
          <w:sz w:val="22"/>
          <w:szCs w:val="22"/>
        </w:rPr>
        <w:t xml:space="preserve">entros anteriormente mencionados para llegar a un promedio de los gastos que soporta este tipo de </w:t>
      </w:r>
      <w:r w:rsidR="00E8348F">
        <w:rPr>
          <w:rFonts w:ascii="Arial" w:hAnsi="Arial" w:cs="Arial"/>
          <w:sz w:val="22"/>
          <w:szCs w:val="22"/>
        </w:rPr>
        <w:t>C</w:t>
      </w:r>
      <w:r w:rsidRPr="0071274D">
        <w:rPr>
          <w:rFonts w:ascii="Arial" w:hAnsi="Arial" w:cs="Arial"/>
          <w:sz w:val="22"/>
          <w:szCs w:val="22"/>
        </w:rPr>
        <w:t xml:space="preserve">entros, se han extrapolado estas cifras para llegar a los importes de gasto repercutido en el Centro Penitenciario  de </w:t>
      </w:r>
      <w:r w:rsidR="00C5390B" w:rsidRPr="0071274D">
        <w:rPr>
          <w:rFonts w:ascii="Arial" w:hAnsi="Arial" w:cs="Arial"/>
          <w:sz w:val="22"/>
          <w:szCs w:val="22"/>
        </w:rPr>
        <w:t>Ceuta</w:t>
      </w:r>
      <w:r w:rsidRPr="0071274D">
        <w:rPr>
          <w:rFonts w:ascii="Arial" w:hAnsi="Arial" w:cs="Arial"/>
          <w:sz w:val="22"/>
          <w:szCs w:val="22"/>
        </w:rPr>
        <w:t xml:space="preserve">. </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spacing w:line="360" w:lineRule="auto"/>
        <w:jc w:val="both"/>
        <w:rPr>
          <w:rFonts w:ascii="Arial" w:hAnsi="Arial" w:cs="Arial"/>
          <w:sz w:val="22"/>
          <w:szCs w:val="22"/>
        </w:rPr>
      </w:pPr>
      <w:r w:rsidRPr="0071274D">
        <w:rPr>
          <w:rFonts w:ascii="Arial" w:hAnsi="Arial" w:cs="Arial"/>
          <w:sz w:val="22"/>
          <w:szCs w:val="22"/>
        </w:rPr>
        <w:t xml:space="preserve">En cuanto al Capítulo VI, Inversiones Reales, se ha llevado a cabo una estimación, en la que no se ha tenido en cuenta el gasto de los </w:t>
      </w:r>
      <w:r w:rsidR="00E8348F">
        <w:rPr>
          <w:rFonts w:ascii="Arial" w:hAnsi="Arial" w:cs="Arial"/>
          <w:sz w:val="22"/>
          <w:szCs w:val="22"/>
        </w:rPr>
        <w:t>C</w:t>
      </w:r>
      <w:r w:rsidRPr="0071274D">
        <w:rPr>
          <w:rFonts w:ascii="Arial" w:hAnsi="Arial" w:cs="Arial"/>
          <w:sz w:val="22"/>
          <w:szCs w:val="22"/>
        </w:rPr>
        <w:t xml:space="preserve">entros </w:t>
      </w:r>
      <w:r w:rsidR="00E8348F">
        <w:rPr>
          <w:rFonts w:ascii="Arial" w:hAnsi="Arial" w:cs="Arial"/>
          <w:sz w:val="22"/>
          <w:szCs w:val="22"/>
        </w:rPr>
        <w:t>P</w:t>
      </w:r>
      <w:r w:rsidRPr="0071274D">
        <w:rPr>
          <w:rFonts w:ascii="Arial" w:hAnsi="Arial" w:cs="Arial"/>
          <w:sz w:val="22"/>
          <w:szCs w:val="22"/>
        </w:rPr>
        <w:t xml:space="preserve">enitenciarios que ya están en funcionamiento, sobre todo, porque los </w:t>
      </w:r>
      <w:r w:rsidR="00E8348F">
        <w:rPr>
          <w:rFonts w:ascii="Arial" w:hAnsi="Arial" w:cs="Arial"/>
          <w:sz w:val="22"/>
          <w:szCs w:val="22"/>
        </w:rPr>
        <w:t>C</w:t>
      </w:r>
      <w:r w:rsidRPr="0071274D">
        <w:rPr>
          <w:rFonts w:ascii="Arial" w:hAnsi="Arial" w:cs="Arial"/>
          <w:sz w:val="22"/>
          <w:szCs w:val="22"/>
        </w:rPr>
        <w:t>entros nuevos se entregan totalmente equipados y por supuesto, con todas las obras que hubieran sido necesarias, ya realizadas, por lo que, se estima una cuantía, en función de la prevención de una necesidad sobrevenida.</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Pr="0071274D" w:rsidRDefault="00D41696" w:rsidP="00D41696">
      <w:pPr>
        <w:tabs>
          <w:tab w:val="left" w:pos="8460"/>
        </w:tabs>
        <w:spacing w:line="360" w:lineRule="auto"/>
        <w:ind w:right="45"/>
        <w:jc w:val="both"/>
        <w:rPr>
          <w:rFonts w:ascii="Arial" w:hAnsi="Arial" w:cs="Arial"/>
          <w:sz w:val="22"/>
          <w:szCs w:val="22"/>
        </w:rPr>
      </w:pPr>
      <w:r w:rsidRPr="0071274D">
        <w:rPr>
          <w:rFonts w:ascii="Arial" w:hAnsi="Arial" w:cs="Arial"/>
          <w:sz w:val="22"/>
          <w:szCs w:val="22"/>
        </w:rPr>
        <w:t xml:space="preserve">A continuación, se refleja una tabla con los datos de gasto que se consideran necesarios para el Centro Penitenciario de </w:t>
      </w:r>
      <w:r w:rsidR="00C5390B" w:rsidRPr="0071274D">
        <w:rPr>
          <w:rFonts w:ascii="Arial" w:hAnsi="Arial" w:cs="Arial"/>
          <w:sz w:val="22"/>
          <w:szCs w:val="22"/>
        </w:rPr>
        <w:t>Ceuta</w:t>
      </w:r>
      <w:r w:rsidRPr="0071274D">
        <w:rPr>
          <w:rFonts w:ascii="Arial" w:hAnsi="Arial" w:cs="Arial"/>
          <w:sz w:val="22"/>
          <w:szCs w:val="22"/>
        </w:rPr>
        <w:t xml:space="preserve">. </w:t>
      </w:r>
    </w:p>
    <w:p w:rsidR="00D41696" w:rsidRPr="0071274D" w:rsidRDefault="00D41696" w:rsidP="00D41696">
      <w:pPr>
        <w:tabs>
          <w:tab w:val="left" w:pos="8460"/>
        </w:tabs>
        <w:spacing w:line="360" w:lineRule="auto"/>
        <w:ind w:right="45"/>
        <w:jc w:val="both"/>
        <w:rPr>
          <w:rFonts w:ascii="Arial" w:hAnsi="Arial" w:cs="Arial"/>
          <w:sz w:val="22"/>
          <w:szCs w:val="22"/>
        </w:rPr>
      </w:pPr>
    </w:p>
    <w:p w:rsidR="00D41696" w:rsidRDefault="00D41696" w:rsidP="00D41696">
      <w:pPr>
        <w:spacing w:line="200" w:lineRule="exact"/>
      </w:pPr>
    </w:p>
    <w:tbl>
      <w:tblPr>
        <w:tblW w:w="0" w:type="auto"/>
        <w:tblInd w:w="1227" w:type="dxa"/>
        <w:tblLayout w:type="fixed"/>
        <w:tblCellMar>
          <w:left w:w="0" w:type="dxa"/>
          <w:right w:w="0" w:type="dxa"/>
        </w:tblCellMar>
        <w:tblLook w:val="01E0" w:firstRow="1" w:lastRow="1" w:firstColumn="1" w:lastColumn="1" w:noHBand="0" w:noVBand="0"/>
      </w:tblPr>
      <w:tblGrid>
        <w:gridCol w:w="3093"/>
        <w:gridCol w:w="2673"/>
      </w:tblGrid>
      <w:tr w:rsidR="00D41696" w:rsidTr="008C2E41">
        <w:trPr>
          <w:trHeight w:hRule="exact" w:val="287"/>
        </w:trPr>
        <w:tc>
          <w:tcPr>
            <w:tcW w:w="3093" w:type="dxa"/>
            <w:tcBorders>
              <w:top w:val="single" w:sz="7" w:space="0" w:color="000000"/>
              <w:left w:val="single" w:sz="11" w:space="0" w:color="000000"/>
              <w:bottom w:val="single" w:sz="7" w:space="0" w:color="000000"/>
              <w:right w:val="single" w:sz="7" w:space="0" w:color="000000"/>
            </w:tcBorders>
          </w:tcPr>
          <w:p w:rsidR="00D41696" w:rsidRDefault="00D41696" w:rsidP="008C2E41">
            <w:pPr>
              <w:spacing w:before="9"/>
              <w:ind w:left="62" w:right="-20"/>
              <w:rPr>
                <w:rFonts w:ascii="Arial" w:eastAsia="Arial" w:hAnsi="Arial" w:cs="Arial"/>
                <w:sz w:val="21"/>
                <w:szCs w:val="21"/>
              </w:rPr>
            </w:pPr>
            <w:r>
              <w:rPr>
                <w:rFonts w:ascii="Arial" w:eastAsia="Arial" w:hAnsi="Arial" w:cs="Arial"/>
                <w:color w:val="313131"/>
                <w:w w:val="103"/>
                <w:sz w:val="21"/>
                <w:szCs w:val="21"/>
              </w:rPr>
              <w:t>Aplicación</w:t>
            </w:r>
          </w:p>
        </w:tc>
        <w:tc>
          <w:tcPr>
            <w:tcW w:w="2673" w:type="dxa"/>
            <w:tcBorders>
              <w:top w:val="single" w:sz="7" w:space="0" w:color="000000"/>
              <w:left w:val="single" w:sz="7" w:space="0" w:color="000000"/>
              <w:bottom w:val="single" w:sz="7" w:space="0" w:color="000000"/>
              <w:right w:val="single" w:sz="7" w:space="0" w:color="000000"/>
            </w:tcBorders>
          </w:tcPr>
          <w:p w:rsidR="00D41696" w:rsidRDefault="00D41696" w:rsidP="008C2E41">
            <w:pPr>
              <w:spacing w:line="253" w:lineRule="exact"/>
              <w:ind w:left="994" w:right="955"/>
              <w:jc w:val="center"/>
              <w:rPr>
                <w:rFonts w:ascii="Arial" w:eastAsia="Arial" w:hAnsi="Arial" w:cs="Arial"/>
              </w:rPr>
            </w:pPr>
            <w:r>
              <w:rPr>
                <w:rFonts w:ascii="Arial" w:eastAsia="Arial" w:hAnsi="Arial" w:cs="Arial"/>
                <w:color w:val="131313"/>
                <w:w w:val="102"/>
                <w:sz w:val="22"/>
                <w:szCs w:val="22"/>
              </w:rPr>
              <w:t>C</w:t>
            </w:r>
            <w:r>
              <w:rPr>
                <w:rFonts w:ascii="Arial" w:eastAsia="Arial" w:hAnsi="Arial" w:cs="Arial"/>
                <w:color w:val="131313"/>
                <w:spacing w:val="-6"/>
                <w:w w:val="102"/>
                <w:sz w:val="22"/>
                <w:szCs w:val="22"/>
              </w:rPr>
              <w:t>e</w:t>
            </w:r>
            <w:r>
              <w:rPr>
                <w:rFonts w:ascii="Arial" w:eastAsia="Arial" w:hAnsi="Arial" w:cs="Arial"/>
                <w:color w:val="131313"/>
                <w:w w:val="107"/>
                <w:sz w:val="22"/>
                <w:szCs w:val="22"/>
              </w:rPr>
              <w:t>uta</w:t>
            </w:r>
          </w:p>
        </w:tc>
      </w:tr>
      <w:tr w:rsidR="00D41696" w:rsidTr="008C2E41">
        <w:trPr>
          <w:trHeight w:hRule="exact" w:val="287"/>
        </w:trPr>
        <w:tc>
          <w:tcPr>
            <w:tcW w:w="3093" w:type="dxa"/>
            <w:tcBorders>
              <w:top w:val="single" w:sz="7" w:space="0" w:color="000000"/>
              <w:left w:val="single" w:sz="11" w:space="0" w:color="000000"/>
              <w:bottom w:val="single" w:sz="7" w:space="0" w:color="000000"/>
              <w:right w:val="single" w:sz="7" w:space="0" w:color="000000"/>
            </w:tcBorders>
          </w:tcPr>
          <w:p w:rsidR="00D41696" w:rsidRDefault="00D41696" w:rsidP="008C2E41">
            <w:pPr>
              <w:spacing w:before="9"/>
              <w:ind w:left="72" w:right="-20"/>
              <w:rPr>
                <w:rFonts w:ascii="Arial" w:eastAsia="Arial" w:hAnsi="Arial" w:cs="Arial"/>
                <w:sz w:val="21"/>
                <w:szCs w:val="21"/>
              </w:rPr>
            </w:pPr>
            <w:r>
              <w:rPr>
                <w:rFonts w:ascii="Arial" w:eastAsia="Arial" w:hAnsi="Arial" w:cs="Arial"/>
                <w:color w:val="313131"/>
                <w:sz w:val="21"/>
                <w:szCs w:val="21"/>
              </w:rPr>
              <w:t>Subconcepto</w:t>
            </w:r>
            <w:r>
              <w:rPr>
                <w:rFonts w:ascii="Arial" w:eastAsia="Arial" w:hAnsi="Arial" w:cs="Arial"/>
                <w:color w:val="313131"/>
                <w:spacing w:val="34"/>
                <w:sz w:val="21"/>
                <w:szCs w:val="21"/>
              </w:rPr>
              <w:t xml:space="preserve"> </w:t>
            </w:r>
            <w:r>
              <w:rPr>
                <w:rFonts w:ascii="Arial" w:eastAsia="Arial" w:hAnsi="Arial" w:cs="Arial"/>
                <w:color w:val="313131"/>
                <w:w w:val="106"/>
                <w:sz w:val="21"/>
                <w:szCs w:val="21"/>
              </w:rPr>
              <w:t>16</w:t>
            </w:r>
            <w:r>
              <w:rPr>
                <w:rFonts w:ascii="Arial" w:eastAsia="Arial" w:hAnsi="Arial" w:cs="Arial"/>
                <w:color w:val="313131"/>
                <w:spacing w:val="-14"/>
                <w:w w:val="106"/>
                <w:sz w:val="21"/>
                <w:szCs w:val="21"/>
              </w:rPr>
              <w:t>2</w:t>
            </w:r>
            <w:r>
              <w:rPr>
                <w:rFonts w:ascii="Arial" w:eastAsia="Arial" w:hAnsi="Arial" w:cs="Arial"/>
                <w:color w:val="505050"/>
                <w:spacing w:val="-13"/>
                <w:w w:val="135"/>
                <w:sz w:val="21"/>
                <w:szCs w:val="21"/>
              </w:rPr>
              <w:t>.</w:t>
            </w:r>
            <w:r>
              <w:rPr>
                <w:rFonts w:ascii="Arial" w:eastAsia="Arial" w:hAnsi="Arial" w:cs="Arial"/>
                <w:color w:val="313131"/>
                <w:w w:val="112"/>
                <w:sz w:val="21"/>
                <w:szCs w:val="21"/>
              </w:rPr>
              <w:t>02</w:t>
            </w:r>
          </w:p>
        </w:tc>
        <w:tc>
          <w:tcPr>
            <w:tcW w:w="2673" w:type="dxa"/>
            <w:tcBorders>
              <w:top w:val="single" w:sz="7" w:space="0" w:color="000000"/>
              <w:left w:val="single" w:sz="7" w:space="0" w:color="000000"/>
              <w:bottom w:val="single" w:sz="7" w:space="0" w:color="000000"/>
              <w:right w:val="single" w:sz="7" w:space="0" w:color="000000"/>
            </w:tcBorders>
          </w:tcPr>
          <w:p w:rsidR="00D41696" w:rsidRDefault="00D41696" w:rsidP="008C2E41"/>
        </w:tc>
      </w:tr>
      <w:tr w:rsidR="00D41696" w:rsidTr="008C2E41">
        <w:trPr>
          <w:trHeight w:hRule="exact" w:val="292"/>
        </w:trPr>
        <w:tc>
          <w:tcPr>
            <w:tcW w:w="3093" w:type="dxa"/>
            <w:tcBorders>
              <w:top w:val="single" w:sz="7" w:space="0" w:color="000000"/>
              <w:left w:val="single" w:sz="11" w:space="0" w:color="000000"/>
              <w:bottom w:val="single" w:sz="11" w:space="0" w:color="000000"/>
              <w:right w:val="single" w:sz="7" w:space="0" w:color="000000"/>
            </w:tcBorders>
          </w:tcPr>
          <w:p w:rsidR="00D41696" w:rsidRDefault="00D41696" w:rsidP="008C2E41">
            <w:pPr>
              <w:spacing w:before="9"/>
              <w:ind w:left="62" w:right="-20"/>
              <w:rPr>
                <w:rFonts w:ascii="Arial" w:eastAsia="Arial" w:hAnsi="Arial" w:cs="Arial"/>
                <w:sz w:val="21"/>
                <w:szCs w:val="21"/>
              </w:rPr>
            </w:pPr>
            <w:r>
              <w:rPr>
                <w:rFonts w:ascii="Arial" w:eastAsia="Arial" w:hAnsi="Arial" w:cs="Arial"/>
                <w:color w:val="313131"/>
                <w:sz w:val="21"/>
                <w:szCs w:val="21"/>
              </w:rPr>
              <w:t>TOT</w:t>
            </w:r>
            <w:r>
              <w:rPr>
                <w:rFonts w:ascii="Arial" w:eastAsia="Arial" w:hAnsi="Arial" w:cs="Arial"/>
                <w:color w:val="313131"/>
                <w:spacing w:val="-4"/>
                <w:sz w:val="21"/>
                <w:szCs w:val="21"/>
              </w:rPr>
              <w:t>A</w:t>
            </w:r>
            <w:r>
              <w:rPr>
                <w:rFonts w:ascii="Arial" w:eastAsia="Arial" w:hAnsi="Arial" w:cs="Arial"/>
                <w:color w:val="131313"/>
                <w:sz w:val="21"/>
                <w:szCs w:val="21"/>
              </w:rPr>
              <w:t>L</w:t>
            </w:r>
            <w:r>
              <w:rPr>
                <w:rFonts w:ascii="Arial" w:eastAsia="Arial" w:hAnsi="Arial" w:cs="Arial"/>
                <w:color w:val="131313"/>
                <w:spacing w:val="24"/>
                <w:sz w:val="21"/>
                <w:szCs w:val="21"/>
              </w:rPr>
              <w:t xml:space="preserve"> </w:t>
            </w:r>
            <w:r>
              <w:rPr>
                <w:rFonts w:ascii="Arial" w:eastAsia="Arial" w:hAnsi="Arial" w:cs="Arial"/>
                <w:color w:val="313131"/>
                <w:sz w:val="21"/>
                <w:szCs w:val="21"/>
              </w:rPr>
              <w:t>CAP.</w:t>
            </w:r>
            <w:r>
              <w:rPr>
                <w:rFonts w:ascii="Arial" w:eastAsia="Arial" w:hAnsi="Arial" w:cs="Arial"/>
                <w:color w:val="313131"/>
                <w:spacing w:val="11"/>
                <w:sz w:val="21"/>
                <w:szCs w:val="21"/>
              </w:rPr>
              <w:t xml:space="preserve"> </w:t>
            </w:r>
            <w:r>
              <w:rPr>
                <w:rFonts w:ascii="Arial" w:eastAsia="Arial" w:hAnsi="Arial" w:cs="Arial"/>
                <w:color w:val="131313"/>
                <w:w w:val="143"/>
                <w:sz w:val="21"/>
                <w:szCs w:val="21"/>
              </w:rPr>
              <w:t>I</w:t>
            </w:r>
          </w:p>
        </w:tc>
        <w:tc>
          <w:tcPr>
            <w:tcW w:w="2673" w:type="dxa"/>
            <w:tcBorders>
              <w:top w:val="single" w:sz="7" w:space="0" w:color="000000"/>
              <w:left w:val="single" w:sz="7" w:space="0" w:color="000000"/>
              <w:bottom w:val="single" w:sz="11" w:space="0" w:color="000000"/>
              <w:right w:val="single" w:sz="7" w:space="0" w:color="000000"/>
            </w:tcBorders>
          </w:tcPr>
          <w:p w:rsidR="00D41696" w:rsidRDefault="00D41696" w:rsidP="008C2E41">
            <w:pPr>
              <w:spacing w:before="1"/>
              <w:ind w:right="31"/>
              <w:jc w:val="right"/>
              <w:rPr>
                <w:rFonts w:eastAsia="Times New Roman"/>
                <w:sz w:val="23"/>
                <w:szCs w:val="23"/>
              </w:rPr>
            </w:pPr>
            <w:r>
              <w:rPr>
                <w:rFonts w:eastAsia="Times New Roman"/>
                <w:color w:val="131313"/>
                <w:w w:val="106"/>
                <w:sz w:val="23"/>
                <w:szCs w:val="23"/>
              </w:rPr>
              <w:t>0,00</w:t>
            </w:r>
          </w:p>
        </w:tc>
      </w:tr>
      <w:tr w:rsidR="00D41696" w:rsidTr="008C2E41">
        <w:trPr>
          <w:trHeight w:hRule="exact" w:val="292"/>
        </w:trPr>
        <w:tc>
          <w:tcPr>
            <w:tcW w:w="3093" w:type="dxa"/>
            <w:tcBorders>
              <w:top w:val="single" w:sz="11" w:space="0" w:color="000000"/>
              <w:left w:val="single" w:sz="11" w:space="0" w:color="000000"/>
              <w:bottom w:val="single" w:sz="11" w:space="0" w:color="000000"/>
              <w:right w:val="single" w:sz="7" w:space="0" w:color="000000"/>
            </w:tcBorders>
          </w:tcPr>
          <w:p w:rsidR="00D41696" w:rsidRDefault="00D41696" w:rsidP="008C2E41">
            <w:pPr>
              <w:spacing w:before="9"/>
              <w:ind w:left="62" w:right="-20"/>
              <w:rPr>
                <w:rFonts w:ascii="Arial" w:eastAsia="Arial" w:hAnsi="Arial" w:cs="Arial"/>
                <w:sz w:val="21"/>
                <w:szCs w:val="21"/>
              </w:rPr>
            </w:pPr>
            <w:r>
              <w:rPr>
                <w:rFonts w:ascii="Arial" w:eastAsia="Arial" w:hAnsi="Arial" w:cs="Arial"/>
                <w:color w:val="313131"/>
                <w:sz w:val="21"/>
                <w:szCs w:val="21"/>
              </w:rPr>
              <w:t>Concepto</w:t>
            </w:r>
            <w:r>
              <w:rPr>
                <w:rFonts w:ascii="Arial" w:eastAsia="Arial" w:hAnsi="Arial" w:cs="Arial"/>
                <w:color w:val="313131"/>
                <w:spacing w:val="30"/>
                <w:sz w:val="21"/>
                <w:szCs w:val="21"/>
              </w:rPr>
              <w:t xml:space="preserve"> </w:t>
            </w:r>
            <w:r>
              <w:rPr>
                <w:rFonts w:ascii="Arial" w:eastAsia="Arial" w:hAnsi="Arial" w:cs="Arial"/>
                <w:color w:val="313131"/>
                <w:w w:val="108"/>
                <w:sz w:val="21"/>
                <w:szCs w:val="21"/>
              </w:rPr>
              <w:t>203</w:t>
            </w:r>
          </w:p>
        </w:tc>
        <w:tc>
          <w:tcPr>
            <w:tcW w:w="2673" w:type="dxa"/>
            <w:tcBorders>
              <w:top w:val="single" w:sz="11" w:space="0" w:color="000000"/>
              <w:left w:val="single" w:sz="7" w:space="0" w:color="000000"/>
              <w:bottom w:val="single" w:sz="11" w:space="0" w:color="000000"/>
              <w:right w:val="single" w:sz="7" w:space="0" w:color="000000"/>
            </w:tcBorders>
          </w:tcPr>
          <w:p w:rsidR="00D41696" w:rsidRDefault="00D41696" w:rsidP="008C2E41">
            <w:pPr>
              <w:spacing w:line="256" w:lineRule="exact"/>
              <w:ind w:left="1747" w:right="-20"/>
              <w:rPr>
                <w:rFonts w:eastAsia="Times New Roman"/>
                <w:sz w:val="23"/>
                <w:szCs w:val="23"/>
              </w:rPr>
            </w:pPr>
            <w:r>
              <w:rPr>
                <w:rFonts w:eastAsia="Times New Roman"/>
                <w:color w:val="131313"/>
                <w:w w:val="106"/>
                <w:sz w:val="23"/>
                <w:szCs w:val="23"/>
              </w:rPr>
              <w:t>2.00</w:t>
            </w:r>
            <w:r>
              <w:rPr>
                <w:rFonts w:eastAsia="Times New Roman"/>
                <w:color w:val="131313"/>
                <w:spacing w:val="-3"/>
                <w:w w:val="106"/>
                <w:sz w:val="23"/>
                <w:szCs w:val="23"/>
              </w:rPr>
              <w:t>0</w:t>
            </w:r>
            <w:r>
              <w:rPr>
                <w:rFonts w:eastAsia="Times New Roman"/>
                <w:color w:val="313131"/>
                <w:spacing w:val="-4"/>
                <w:w w:val="114"/>
                <w:sz w:val="23"/>
                <w:szCs w:val="23"/>
              </w:rPr>
              <w:t>,</w:t>
            </w:r>
            <w:r>
              <w:rPr>
                <w:rFonts w:eastAsia="Times New Roman"/>
                <w:color w:val="131313"/>
                <w:w w:val="107"/>
                <w:sz w:val="23"/>
                <w:szCs w:val="23"/>
              </w:rPr>
              <w:t>00</w:t>
            </w:r>
          </w:p>
        </w:tc>
      </w:tr>
      <w:tr w:rsidR="00D41696" w:rsidTr="008C2E41">
        <w:trPr>
          <w:trHeight w:hRule="exact" w:val="287"/>
        </w:trPr>
        <w:tc>
          <w:tcPr>
            <w:tcW w:w="3093" w:type="dxa"/>
            <w:tcBorders>
              <w:top w:val="single" w:sz="11" w:space="0" w:color="000000"/>
              <w:left w:val="single" w:sz="11" w:space="0" w:color="000000"/>
              <w:bottom w:val="single" w:sz="7" w:space="0" w:color="000000"/>
              <w:right w:val="single" w:sz="7" w:space="0" w:color="000000"/>
            </w:tcBorders>
          </w:tcPr>
          <w:p w:rsidR="00D41696" w:rsidRDefault="00D41696" w:rsidP="008C2E41">
            <w:pPr>
              <w:spacing w:before="4"/>
              <w:ind w:left="119" w:right="-20"/>
              <w:rPr>
                <w:rFonts w:ascii="Arial" w:eastAsia="Arial" w:hAnsi="Arial" w:cs="Arial"/>
                <w:sz w:val="21"/>
                <w:szCs w:val="21"/>
              </w:rPr>
            </w:pPr>
            <w:r>
              <w:rPr>
                <w:rFonts w:ascii="Arial" w:eastAsia="Arial" w:hAnsi="Arial" w:cs="Arial"/>
                <w:color w:val="131313"/>
                <w:spacing w:val="-12"/>
                <w:w w:val="111"/>
                <w:sz w:val="21"/>
                <w:szCs w:val="21"/>
              </w:rPr>
              <w:t>T</w:t>
            </w:r>
            <w:r>
              <w:rPr>
                <w:rFonts w:ascii="Arial" w:eastAsia="Arial" w:hAnsi="Arial" w:cs="Arial"/>
                <w:color w:val="313131"/>
                <w:w w:val="106"/>
                <w:sz w:val="21"/>
                <w:szCs w:val="21"/>
              </w:rPr>
              <w:t>ot</w:t>
            </w:r>
            <w:r>
              <w:rPr>
                <w:rFonts w:ascii="Arial" w:eastAsia="Arial" w:hAnsi="Arial" w:cs="Arial"/>
                <w:color w:val="313131"/>
                <w:spacing w:val="-14"/>
                <w:w w:val="107"/>
                <w:sz w:val="21"/>
                <w:szCs w:val="21"/>
              </w:rPr>
              <w:t>a</w:t>
            </w:r>
            <w:r w:rsidRPr="00571553">
              <w:rPr>
                <w:rFonts w:ascii="Arial" w:eastAsia="Arial" w:hAnsi="Arial" w:cs="Arial"/>
                <w:color w:val="131313"/>
                <w:spacing w:val="13"/>
                <w:w w:val="207"/>
                <w:sz w:val="21"/>
                <w:szCs w:val="21"/>
              </w:rPr>
              <w:t>l</w:t>
            </w:r>
            <w:r w:rsidRPr="00571553">
              <w:rPr>
                <w:rFonts w:ascii="Arial" w:eastAsia="Arial" w:hAnsi="Arial" w:cs="Arial"/>
                <w:color w:val="313131"/>
                <w:w w:val="106"/>
                <w:sz w:val="21"/>
                <w:szCs w:val="21"/>
              </w:rPr>
              <w:t>Ar</w:t>
            </w:r>
            <w:r>
              <w:rPr>
                <w:rFonts w:ascii="Arial" w:eastAsia="Arial" w:hAnsi="Arial" w:cs="Arial"/>
                <w:color w:val="313131"/>
                <w:spacing w:val="-13"/>
                <w:w w:val="106"/>
                <w:sz w:val="21"/>
                <w:szCs w:val="21"/>
              </w:rPr>
              <w:t>t</w:t>
            </w:r>
            <w:r>
              <w:rPr>
                <w:rFonts w:ascii="Arial" w:eastAsia="Arial" w:hAnsi="Arial" w:cs="Arial"/>
                <w:color w:val="505050"/>
                <w:w w:val="181"/>
                <w:sz w:val="21"/>
                <w:szCs w:val="21"/>
              </w:rPr>
              <w:t>.</w:t>
            </w:r>
            <w:r>
              <w:rPr>
                <w:rFonts w:ascii="Arial" w:eastAsia="Arial" w:hAnsi="Arial" w:cs="Arial"/>
                <w:color w:val="505050"/>
                <w:spacing w:val="-37"/>
                <w:sz w:val="21"/>
                <w:szCs w:val="21"/>
              </w:rPr>
              <w:t xml:space="preserve"> </w:t>
            </w:r>
            <w:r>
              <w:rPr>
                <w:rFonts w:ascii="Arial" w:eastAsia="Arial" w:hAnsi="Arial" w:cs="Arial"/>
                <w:color w:val="313131"/>
                <w:w w:val="110"/>
                <w:sz w:val="21"/>
                <w:szCs w:val="21"/>
              </w:rPr>
              <w:t>20</w:t>
            </w:r>
          </w:p>
        </w:tc>
        <w:tc>
          <w:tcPr>
            <w:tcW w:w="2673" w:type="dxa"/>
            <w:tcBorders>
              <w:top w:val="single" w:sz="11" w:space="0" w:color="000000"/>
              <w:left w:val="single" w:sz="7" w:space="0" w:color="000000"/>
              <w:bottom w:val="single" w:sz="7" w:space="0" w:color="000000"/>
              <w:right w:val="single" w:sz="7" w:space="0" w:color="000000"/>
            </w:tcBorders>
          </w:tcPr>
          <w:p w:rsidR="00D41696" w:rsidRDefault="00D41696" w:rsidP="008C2E41">
            <w:pPr>
              <w:spacing w:line="251" w:lineRule="exact"/>
              <w:ind w:left="1747" w:right="-20"/>
              <w:rPr>
                <w:rFonts w:eastAsia="Times New Roman"/>
                <w:sz w:val="23"/>
                <w:szCs w:val="23"/>
              </w:rPr>
            </w:pPr>
            <w:r>
              <w:rPr>
                <w:rFonts w:eastAsia="Times New Roman"/>
                <w:color w:val="131313"/>
                <w:w w:val="106"/>
                <w:sz w:val="23"/>
                <w:szCs w:val="23"/>
              </w:rPr>
              <w:t>2.00</w:t>
            </w:r>
            <w:r>
              <w:rPr>
                <w:rFonts w:eastAsia="Times New Roman"/>
                <w:color w:val="131313"/>
                <w:spacing w:val="-3"/>
                <w:w w:val="106"/>
                <w:sz w:val="23"/>
                <w:szCs w:val="23"/>
              </w:rPr>
              <w:t>0</w:t>
            </w:r>
            <w:r>
              <w:rPr>
                <w:rFonts w:eastAsia="Times New Roman"/>
                <w:color w:val="313131"/>
                <w:spacing w:val="-4"/>
                <w:w w:val="114"/>
                <w:sz w:val="23"/>
                <w:szCs w:val="23"/>
              </w:rPr>
              <w:t>,</w:t>
            </w:r>
            <w:r>
              <w:rPr>
                <w:rFonts w:eastAsia="Times New Roman"/>
                <w:color w:val="131313"/>
                <w:w w:val="107"/>
                <w:sz w:val="23"/>
                <w:szCs w:val="23"/>
              </w:rPr>
              <w:t>00</w:t>
            </w:r>
          </w:p>
        </w:tc>
      </w:tr>
      <w:tr w:rsidR="00D41696" w:rsidTr="008C2E41">
        <w:trPr>
          <w:trHeight w:hRule="exact" w:val="297"/>
        </w:trPr>
        <w:tc>
          <w:tcPr>
            <w:tcW w:w="3093" w:type="dxa"/>
            <w:tcBorders>
              <w:top w:val="single" w:sz="7" w:space="0" w:color="000000"/>
              <w:left w:val="single" w:sz="11" w:space="0" w:color="000000"/>
              <w:bottom w:val="single" w:sz="11" w:space="0" w:color="000000"/>
              <w:right w:val="single" w:sz="7" w:space="0" w:color="000000"/>
            </w:tcBorders>
          </w:tcPr>
          <w:p w:rsidR="00D41696" w:rsidRDefault="00D41696" w:rsidP="008C2E41">
            <w:pPr>
              <w:spacing w:before="9"/>
              <w:ind w:left="72" w:right="-20"/>
              <w:rPr>
                <w:rFonts w:ascii="Arial" w:eastAsia="Arial" w:hAnsi="Arial" w:cs="Arial"/>
                <w:sz w:val="21"/>
                <w:szCs w:val="21"/>
              </w:rPr>
            </w:pPr>
            <w:r>
              <w:rPr>
                <w:rFonts w:ascii="Arial" w:eastAsia="Arial" w:hAnsi="Arial" w:cs="Arial"/>
                <w:color w:val="313131"/>
                <w:sz w:val="21"/>
                <w:szCs w:val="21"/>
              </w:rPr>
              <w:t>Mant.</w:t>
            </w:r>
            <w:r>
              <w:rPr>
                <w:rFonts w:ascii="Arial" w:eastAsia="Arial" w:hAnsi="Arial" w:cs="Arial"/>
                <w:color w:val="313131"/>
                <w:spacing w:val="9"/>
                <w:sz w:val="21"/>
                <w:szCs w:val="21"/>
              </w:rPr>
              <w:t xml:space="preserve"> </w:t>
            </w:r>
            <w:r>
              <w:rPr>
                <w:rFonts w:ascii="Arial" w:eastAsia="Arial" w:hAnsi="Arial" w:cs="Arial"/>
                <w:color w:val="313131"/>
                <w:sz w:val="21"/>
                <w:szCs w:val="21"/>
              </w:rPr>
              <w:t>Inte</w:t>
            </w:r>
            <w:r>
              <w:rPr>
                <w:rFonts w:ascii="Arial" w:eastAsia="Arial" w:hAnsi="Arial" w:cs="Arial"/>
                <w:color w:val="313131"/>
                <w:spacing w:val="-1"/>
                <w:sz w:val="21"/>
                <w:szCs w:val="21"/>
              </w:rPr>
              <w:t>g</w:t>
            </w:r>
            <w:r>
              <w:rPr>
                <w:rFonts w:ascii="Arial" w:eastAsia="Arial" w:hAnsi="Arial" w:cs="Arial"/>
                <w:color w:val="131313"/>
                <w:spacing w:val="-6"/>
                <w:sz w:val="21"/>
                <w:szCs w:val="21"/>
              </w:rPr>
              <w:t>r</w:t>
            </w:r>
            <w:r>
              <w:rPr>
                <w:rFonts w:ascii="Arial" w:eastAsia="Arial" w:hAnsi="Arial" w:cs="Arial"/>
                <w:color w:val="313131"/>
                <w:sz w:val="21"/>
                <w:szCs w:val="21"/>
              </w:rPr>
              <w:t>al</w:t>
            </w:r>
            <w:r>
              <w:rPr>
                <w:rFonts w:ascii="Arial" w:eastAsia="Arial" w:hAnsi="Arial" w:cs="Arial"/>
                <w:color w:val="313131"/>
                <w:spacing w:val="22"/>
                <w:sz w:val="21"/>
                <w:szCs w:val="21"/>
              </w:rPr>
              <w:t xml:space="preserve"> </w:t>
            </w:r>
            <w:r>
              <w:rPr>
                <w:rFonts w:ascii="Arial" w:eastAsia="Arial" w:hAnsi="Arial" w:cs="Arial"/>
                <w:color w:val="313131"/>
                <w:sz w:val="22"/>
                <w:szCs w:val="22"/>
              </w:rPr>
              <w:t>y</w:t>
            </w:r>
            <w:r>
              <w:rPr>
                <w:rFonts w:ascii="Arial" w:eastAsia="Arial" w:hAnsi="Arial" w:cs="Arial"/>
                <w:color w:val="313131"/>
                <w:spacing w:val="-6"/>
                <w:sz w:val="22"/>
                <w:szCs w:val="22"/>
              </w:rPr>
              <w:t xml:space="preserve"> </w:t>
            </w:r>
            <w:r>
              <w:rPr>
                <w:rFonts w:ascii="Arial" w:eastAsia="Arial" w:hAnsi="Arial" w:cs="Arial"/>
                <w:color w:val="313131"/>
                <w:w w:val="104"/>
                <w:sz w:val="21"/>
                <w:szCs w:val="21"/>
              </w:rPr>
              <w:t>Seguridad</w:t>
            </w:r>
          </w:p>
        </w:tc>
        <w:tc>
          <w:tcPr>
            <w:tcW w:w="2673" w:type="dxa"/>
            <w:tcBorders>
              <w:top w:val="single" w:sz="7" w:space="0" w:color="000000"/>
              <w:left w:val="single" w:sz="7" w:space="0" w:color="000000"/>
              <w:bottom w:val="single" w:sz="11" w:space="0" w:color="000000"/>
              <w:right w:val="single" w:sz="7" w:space="0" w:color="000000"/>
            </w:tcBorders>
          </w:tcPr>
          <w:p w:rsidR="00D41696" w:rsidRDefault="00D41696" w:rsidP="008C2E41">
            <w:pPr>
              <w:spacing w:before="18"/>
              <w:ind w:left="1499" w:right="-20"/>
              <w:rPr>
                <w:rFonts w:ascii="Arial" w:eastAsia="Arial" w:hAnsi="Arial" w:cs="Arial"/>
                <w:sz w:val="21"/>
                <w:szCs w:val="21"/>
              </w:rPr>
            </w:pPr>
            <w:r>
              <w:rPr>
                <w:rFonts w:ascii="Arial" w:eastAsia="Arial" w:hAnsi="Arial" w:cs="Arial"/>
                <w:color w:val="313131"/>
                <w:w w:val="106"/>
                <w:sz w:val="21"/>
                <w:szCs w:val="21"/>
              </w:rPr>
              <w:t>25</w:t>
            </w:r>
            <w:r>
              <w:rPr>
                <w:rFonts w:ascii="Arial" w:eastAsia="Arial" w:hAnsi="Arial" w:cs="Arial"/>
                <w:color w:val="313131"/>
                <w:spacing w:val="-11"/>
                <w:w w:val="106"/>
                <w:sz w:val="21"/>
                <w:szCs w:val="21"/>
              </w:rPr>
              <w:t>7</w:t>
            </w:r>
            <w:r>
              <w:rPr>
                <w:rFonts w:ascii="Arial" w:eastAsia="Arial" w:hAnsi="Arial" w:cs="Arial"/>
                <w:color w:val="505050"/>
                <w:spacing w:val="-12"/>
                <w:w w:val="135"/>
                <w:sz w:val="21"/>
                <w:szCs w:val="21"/>
              </w:rPr>
              <w:t>.</w:t>
            </w:r>
            <w:r>
              <w:rPr>
                <w:rFonts w:ascii="Arial" w:eastAsia="Arial" w:hAnsi="Arial" w:cs="Arial"/>
                <w:color w:val="313131"/>
                <w:w w:val="106"/>
                <w:sz w:val="21"/>
                <w:szCs w:val="21"/>
              </w:rPr>
              <w:t>50</w:t>
            </w:r>
            <w:r>
              <w:rPr>
                <w:rFonts w:ascii="Arial" w:eastAsia="Arial" w:hAnsi="Arial" w:cs="Arial"/>
                <w:color w:val="313131"/>
                <w:spacing w:val="-9"/>
                <w:w w:val="106"/>
                <w:sz w:val="21"/>
                <w:szCs w:val="21"/>
              </w:rPr>
              <w:t>3</w:t>
            </w:r>
            <w:r>
              <w:rPr>
                <w:rFonts w:ascii="Arial" w:eastAsia="Arial" w:hAnsi="Arial" w:cs="Arial"/>
                <w:color w:val="505050"/>
                <w:spacing w:val="-9"/>
                <w:w w:val="128"/>
                <w:sz w:val="21"/>
                <w:szCs w:val="21"/>
              </w:rPr>
              <w:t>,</w:t>
            </w:r>
            <w:r>
              <w:rPr>
                <w:rFonts w:ascii="Arial" w:eastAsia="Arial" w:hAnsi="Arial" w:cs="Arial"/>
                <w:color w:val="313131"/>
                <w:w w:val="107"/>
                <w:sz w:val="21"/>
                <w:szCs w:val="21"/>
              </w:rPr>
              <w:t>90</w:t>
            </w:r>
          </w:p>
        </w:tc>
      </w:tr>
      <w:tr w:rsidR="00D41696" w:rsidTr="008C2E41">
        <w:trPr>
          <w:trHeight w:hRule="exact" w:val="278"/>
        </w:trPr>
        <w:tc>
          <w:tcPr>
            <w:tcW w:w="3093" w:type="dxa"/>
            <w:tcBorders>
              <w:top w:val="single" w:sz="11" w:space="0" w:color="000000"/>
              <w:left w:val="single" w:sz="11" w:space="0" w:color="000000"/>
              <w:bottom w:val="single" w:sz="7" w:space="0" w:color="000000"/>
              <w:right w:val="single" w:sz="7" w:space="0" w:color="000000"/>
            </w:tcBorders>
          </w:tcPr>
          <w:p w:rsidR="00D41696" w:rsidRDefault="00D41696" w:rsidP="008C2E41">
            <w:pPr>
              <w:spacing w:before="4"/>
              <w:ind w:left="62" w:right="-20"/>
              <w:rPr>
                <w:rFonts w:ascii="Arial" w:eastAsia="Arial" w:hAnsi="Arial" w:cs="Arial"/>
                <w:sz w:val="21"/>
                <w:szCs w:val="21"/>
              </w:rPr>
            </w:pPr>
            <w:r>
              <w:rPr>
                <w:rFonts w:ascii="Arial" w:eastAsia="Arial" w:hAnsi="Arial" w:cs="Arial"/>
                <w:color w:val="313131"/>
                <w:sz w:val="21"/>
                <w:szCs w:val="21"/>
              </w:rPr>
              <w:t>Mant.</w:t>
            </w:r>
            <w:r>
              <w:rPr>
                <w:rFonts w:ascii="Arial" w:eastAsia="Arial" w:hAnsi="Arial" w:cs="Arial"/>
                <w:color w:val="313131"/>
                <w:spacing w:val="17"/>
                <w:sz w:val="21"/>
                <w:szCs w:val="21"/>
              </w:rPr>
              <w:t xml:space="preserve"> </w:t>
            </w:r>
            <w:r>
              <w:rPr>
                <w:rFonts w:ascii="Arial" w:eastAsia="Arial" w:hAnsi="Arial" w:cs="Arial"/>
                <w:color w:val="313131"/>
                <w:w w:val="105"/>
                <w:sz w:val="21"/>
                <w:szCs w:val="21"/>
              </w:rPr>
              <w:t>Centro</w:t>
            </w:r>
          </w:p>
        </w:tc>
        <w:tc>
          <w:tcPr>
            <w:tcW w:w="2673" w:type="dxa"/>
            <w:tcBorders>
              <w:top w:val="single" w:sz="11" w:space="0" w:color="000000"/>
              <w:left w:val="single" w:sz="7" w:space="0" w:color="000000"/>
              <w:bottom w:val="single" w:sz="7" w:space="0" w:color="000000"/>
              <w:right w:val="single" w:sz="7" w:space="0" w:color="000000"/>
            </w:tcBorders>
          </w:tcPr>
          <w:p w:rsidR="00D41696" w:rsidRDefault="00D41696" w:rsidP="008C2E41">
            <w:pPr>
              <w:spacing w:before="4"/>
              <w:ind w:left="1623" w:right="-20"/>
              <w:rPr>
                <w:rFonts w:ascii="Arial" w:eastAsia="Arial" w:hAnsi="Arial" w:cs="Arial"/>
                <w:sz w:val="21"/>
                <w:szCs w:val="21"/>
              </w:rPr>
            </w:pPr>
            <w:r>
              <w:rPr>
                <w:rFonts w:ascii="Arial" w:eastAsia="Arial" w:hAnsi="Arial" w:cs="Arial"/>
                <w:color w:val="313131"/>
                <w:w w:val="105"/>
                <w:sz w:val="21"/>
                <w:szCs w:val="21"/>
              </w:rPr>
              <w:t>2</w:t>
            </w:r>
            <w:r>
              <w:rPr>
                <w:rFonts w:ascii="Arial" w:eastAsia="Arial" w:hAnsi="Arial" w:cs="Arial"/>
                <w:color w:val="313131"/>
                <w:spacing w:val="-9"/>
                <w:w w:val="105"/>
                <w:sz w:val="21"/>
                <w:szCs w:val="21"/>
              </w:rPr>
              <w:t>5</w:t>
            </w:r>
            <w:r>
              <w:rPr>
                <w:rFonts w:ascii="Arial" w:eastAsia="Arial" w:hAnsi="Arial" w:cs="Arial"/>
                <w:color w:val="505050"/>
                <w:spacing w:val="-11"/>
                <w:w w:val="135"/>
                <w:sz w:val="21"/>
                <w:szCs w:val="21"/>
              </w:rPr>
              <w:t>.</w:t>
            </w:r>
            <w:r>
              <w:rPr>
                <w:rFonts w:ascii="Arial" w:eastAsia="Arial" w:hAnsi="Arial" w:cs="Arial"/>
                <w:color w:val="313131"/>
                <w:w w:val="106"/>
                <w:sz w:val="21"/>
                <w:szCs w:val="21"/>
              </w:rPr>
              <w:t>67</w:t>
            </w:r>
            <w:r>
              <w:rPr>
                <w:rFonts w:ascii="Arial" w:eastAsia="Arial" w:hAnsi="Arial" w:cs="Arial"/>
                <w:color w:val="313131"/>
                <w:spacing w:val="-10"/>
                <w:w w:val="106"/>
                <w:sz w:val="21"/>
                <w:szCs w:val="21"/>
              </w:rPr>
              <w:t>4</w:t>
            </w:r>
            <w:r>
              <w:rPr>
                <w:rFonts w:ascii="Arial" w:eastAsia="Arial" w:hAnsi="Arial" w:cs="Arial"/>
                <w:color w:val="505050"/>
                <w:spacing w:val="-9"/>
                <w:w w:val="128"/>
                <w:sz w:val="21"/>
                <w:szCs w:val="21"/>
              </w:rPr>
              <w:t>,</w:t>
            </w:r>
            <w:r>
              <w:rPr>
                <w:rFonts w:ascii="Arial" w:eastAsia="Arial" w:hAnsi="Arial" w:cs="Arial"/>
                <w:color w:val="313131"/>
                <w:w w:val="103"/>
                <w:sz w:val="21"/>
                <w:szCs w:val="21"/>
              </w:rPr>
              <w:t>02</w:t>
            </w:r>
          </w:p>
        </w:tc>
      </w:tr>
      <w:tr w:rsidR="00D41696" w:rsidTr="008C2E41">
        <w:trPr>
          <w:trHeight w:hRule="exact" w:val="292"/>
        </w:trPr>
        <w:tc>
          <w:tcPr>
            <w:tcW w:w="3093" w:type="dxa"/>
            <w:tcBorders>
              <w:top w:val="single" w:sz="7" w:space="0" w:color="000000"/>
              <w:left w:val="single" w:sz="11" w:space="0" w:color="000000"/>
              <w:bottom w:val="single" w:sz="7" w:space="0" w:color="000000"/>
              <w:right w:val="single" w:sz="7" w:space="0" w:color="000000"/>
            </w:tcBorders>
          </w:tcPr>
          <w:p w:rsidR="00D41696" w:rsidRDefault="00D41696" w:rsidP="008C2E41">
            <w:pPr>
              <w:spacing w:before="9"/>
              <w:ind w:left="62" w:right="-20"/>
              <w:rPr>
                <w:rFonts w:ascii="Arial" w:eastAsia="Arial" w:hAnsi="Arial" w:cs="Arial"/>
                <w:sz w:val="21"/>
                <w:szCs w:val="21"/>
              </w:rPr>
            </w:pPr>
            <w:r>
              <w:rPr>
                <w:rFonts w:ascii="Arial" w:eastAsia="Arial" w:hAnsi="Arial" w:cs="Arial"/>
                <w:color w:val="313131"/>
                <w:sz w:val="21"/>
                <w:szCs w:val="21"/>
              </w:rPr>
              <w:lastRenderedPageBreak/>
              <w:t>Mant.</w:t>
            </w:r>
            <w:r>
              <w:rPr>
                <w:rFonts w:ascii="Arial" w:eastAsia="Arial" w:hAnsi="Arial" w:cs="Arial"/>
                <w:color w:val="313131"/>
                <w:spacing w:val="12"/>
                <w:sz w:val="21"/>
                <w:szCs w:val="21"/>
              </w:rPr>
              <w:t xml:space="preserve"> </w:t>
            </w:r>
            <w:r>
              <w:rPr>
                <w:rFonts w:ascii="Arial" w:eastAsia="Arial" w:hAnsi="Arial" w:cs="Arial"/>
                <w:color w:val="313131"/>
                <w:w w:val="105"/>
                <w:sz w:val="21"/>
                <w:szCs w:val="21"/>
              </w:rPr>
              <w:t>Maqui.</w:t>
            </w:r>
          </w:p>
        </w:tc>
        <w:tc>
          <w:tcPr>
            <w:tcW w:w="2673" w:type="dxa"/>
            <w:tcBorders>
              <w:top w:val="single" w:sz="7" w:space="0" w:color="000000"/>
              <w:left w:val="single" w:sz="7" w:space="0" w:color="000000"/>
              <w:bottom w:val="single" w:sz="7" w:space="0" w:color="000000"/>
              <w:right w:val="single" w:sz="7" w:space="0" w:color="000000"/>
            </w:tcBorders>
          </w:tcPr>
          <w:p w:rsidR="00D41696" w:rsidRDefault="00D41696" w:rsidP="008C2E41">
            <w:pPr>
              <w:spacing w:before="18"/>
              <w:ind w:left="1623" w:right="-20"/>
              <w:rPr>
                <w:rFonts w:ascii="Arial" w:eastAsia="Arial" w:hAnsi="Arial" w:cs="Arial"/>
                <w:sz w:val="21"/>
                <w:szCs w:val="21"/>
              </w:rPr>
            </w:pPr>
            <w:r>
              <w:rPr>
                <w:rFonts w:ascii="Arial" w:eastAsia="Arial" w:hAnsi="Arial" w:cs="Arial"/>
                <w:color w:val="313131"/>
                <w:w w:val="105"/>
                <w:sz w:val="21"/>
                <w:szCs w:val="21"/>
              </w:rPr>
              <w:t>30.56</w:t>
            </w:r>
            <w:r>
              <w:rPr>
                <w:rFonts w:ascii="Arial" w:eastAsia="Arial" w:hAnsi="Arial" w:cs="Arial"/>
                <w:color w:val="313131"/>
                <w:spacing w:val="-9"/>
                <w:w w:val="106"/>
                <w:sz w:val="21"/>
                <w:szCs w:val="21"/>
              </w:rPr>
              <w:t>3</w:t>
            </w:r>
            <w:r>
              <w:rPr>
                <w:rFonts w:ascii="Arial" w:eastAsia="Arial" w:hAnsi="Arial" w:cs="Arial"/>
                <w:color w:val="505050"/>
                <w:spacing w:val="-16"/>
                <w:w w:val="128"/>
                <w:sz w:val="21"/>
                <w:szCs w:val="21"/>
              </w:rPr>
              <w:t>,</w:t>
            </w:r>
            <w:r>
              <w:rPr>
                <w:rFonts w:ascii="Arial" w:eastAsia="Arial" w:hAnsi="Arial" w:cs="Arial"/>
                <w:color w:val="313131"/>
                <w:w w:val="105"/>
                <w:sz w:val="21"/>
                <w:szCs w:val="21"/>
              </w:rPr>
              <w:t>24</w:t>
            </w:r>
          </w:p>
        </w:tc>
      </w:tr>
      <w:tr w:rsidR="00D41696" w:rsidTr="008C2E41">
        <w:trPr>
          <w:trHeight w:hRule="exact" w:val="292"/>
        </w:trPr>
        <w:tc>
          <w:tcPr>
            <w:tcW w:w="3093" w:type="dxa"/>
            <w:tcBorders>
              <w:top w:val="single" w:sz="7" w:space="0" w:color="000000"/>
              <w:left w:val="single" w:sz="11" w:space="0" w:color="000000"/>
              <w:bottom w:val="single" w:sz="11" w:space="0" w:color="000000"/>
              <w:right w:val="single" w:sz="7" w:space="0" w:color="000000"/>
            </w:tcBorders>
          </w:tcPr>
          <w:p w:rsidR="00D41696" w:rsidRDefault="00D41696" w:rsidP="008C2E41">
            <w:pPr>
              <w:spacing w:before="13"/>
              <w:ind w:left="62" w:right="-20"/>
              <w:rPr>
                <w:rFonts w:ascii="Arial" w:eastAsia="Arial" w:hAnsi="Arial" w:cs="Arial"/>
                <w:sz w:val="21"/>
                <w:szCs w:val="21"/>
              </w:rPr>
            </w:pPr>
            <w:r>
              <w:rPr>
                <w:rFonts w:ascii="Arial" w:eastAsia="Arial" w:hAnsi="Arial" w:cs="Arial"/>
                <w:color w:val="313131"/>
                <w:sz w:val="21"/>
                <w:szCs w:val="21"/>
              </w:rPr>
              <w:t>Mant.</w:t>
            </w:r>
            <w:r>
              <w:rPr>
                <w:rFonts w:ascii="Arial" w:eastAsia="Arial" w:hAnsi="Arial" w:cs="Arial"/>
                <w:color w:val="313131"/>
                <w:spacing w:val="18"/>
                <w:sz w:val="21"/>
                <w:szCs w:val="21"/>
              </w:rPr>
              <w:t xml:space="preserve"> </w:t>
            </w:r>
            <w:r>
              <w:rPr>
                <w:rFonts w:ascii="Arial" w:eastAsia="Arial" w:hAnsi="Arial" w:cs="Arial"/>
                <w:color w:val="313131"/>
                <w:w w:val="103"/>
                <w:sz w:val="21"/>
                <w:szCs w:val="21"/>
              </w:rPr>
              <w:t>Informático</w:t>
            </w:r>
          </w:p>
        </w:tc>
        <w:tc>
          <w:tcPr>
            <w:tcW w:w="2673" w:type="dxa"/>
            <w:tcBorders>
              <w:top w:val="single" w:sz="7" w:space="0" w:color="000000"/>
              <w:left w:val="single" w:sz="7" w:space="0" w:color="000000"/>
              <w:bottom w:val="single" w:sz="11" w:space="0" w:color="000000"/>
              <w:right w:val="single" w:sz="7" w:space="0" w:color="000000"/>
            </w:tcBorders>
          </w:tcPr>
          <w:p w:rsidR="00D41696" w:rsidRDefault="00D41696" w:rsidP="008C2E41">
            <w:pPr>
              <w:spacing w:before="13"/>
              <w:ind w:left="1737" w:right="-20"/>
              <w:rPr>
                <w:rFonts w:ascii="Arial" w:eastAsia="Arial" w:hAnsi="Arial" w:cs="Arial"/>
                <w:sz w:val="21"/>
                <w:szCs w:val="21"/>
              </w:rPr>
            </w:pPr>
            <w:r>
              <w:rPr>
                <w:rFonts w:ascii="Arial" w:eastAsia="Arial" w:hAnsi="Arial" w:cs="Arial"/>
                <w:color w:val="313131"/>
                <w:spacing w:val="-11"/>
                <w:w w:val="115"/>
                <w:sz w:val="21"/>
                <w:szCs w:val="21"/>
              </w:rPr>
              <w:t>5</w:t>
            </w:r>
            <w:r>
              <w:rPr>
                <w:rFonts w:ascii="Arial" w:eastAsia="Arial" w:hAnsi="Arial" w:cs="Arial"/>
                <w:color w:val="505050"/>
                <w:spacing w:val="-12"/>
                <w:w w:val="135"/>
                <w:sz w:val="21"/>
                <w:szCs w:val="21"/>
              </w:rPr>
              <w:t>.</w:t>
            </w:r>
            <w:r>
              <w:rPr>
                <w:rFonts w:ascii="Arial" w:eastAsia="Arial" w:hAnsi="Arial" w:cs="Arial"/>
                <w:color w:val="313131"/>
                <w:spacing w:val="-3"/>
                <w:w w:val="105"/>
                <w:sz w:val="21"/>
                <w:szCs w:val="21"/>
              </w:rPr>
              <w:t>5</w:t>
            </w:r>
            <w:r>
              <w:rPr>
                <w:rFonts w:ascii="Arial" w:eastAsia="Arial" w:hAnsi="Arial" w:cs="Arial"/>
                <w:color w:val="131313"/>
                <w:spacing w:val="-20"/>
                <w:w w:val="121"/>
                <w:sz w:val="21"/>
                <w:szCs w:val="21"/>
              </w:rPr>
              <w:t>1</w:t>
            </w:r>
            <w:r>
              <w:rPr>
                <w:rFonts w:ascii="Arial" w:eastAsia="Arial" w:hAnsi="Arial" w:cs="Arial"/>
                <w:color w:val="313131"/>
                <w:w w:val="105"/>
                <w:sz w:val="21"/>
                <w:szCs w:val="21"/>
              </w:rPr>
              <w:t>2</w:t>
            </w:r>
            <w:r>
              <w:rPr>
                <w:rFonts w:ascii="Arial" w:eastAsia="Arial" w:hAnsi="Arial" w:cs="Arial"/>
                <w:color w:val="505050"/>
                <w:spacing w:val="-20"/>
                <w:w w:val="128"/>
                <w:sz w:val="21"/>
                <w:szCs w:val="21"/>
              </w:rPr>
              <w:t>,</w:t>
            </w:r>
            <w:r>
              <w:rPr>
                <w:rFonts w:ascii="Arial" w:eastAsia="Arial" w:hAnsi="Arial" w:cs="Arial"/>
                <w:color w:val="313131"/>
                <w:w w:val="107"/>
                <w:sz w:val="21"/>
                <w:szCs w:val="21"/>
              </w:rPr>
              <w:t>74</w:t>
            </w:r>
          </w:p>
        </w:tc>
      </w:tr>
      <w:tr w:rsidR="00D41696" w:rsidTr="008C2E41">
        <w:trPr>
          <w:trHeight w:hRule="exact" w:val="287"/>
        </w:trPr>
        <w:tc>
          <w:tcPr>
            <w:tcW w:w="3093" w:type="dxa"/>
            <w:tcBorders>
              <w:top w:val="single" w:sz="11" w:space="0" w:color="000000"/>
              <w:left w:val="single" w:sz="11" w:space="0" w:color="000000"/>
              <w:bottom w:val="single" w:sz="7" w:space="0" w:color="000000"/>
              <w:right w:val="single" w:sz="7" w:space="0" w:color="000000"/>
            </w:tcBorders>
          </w:tcPr>
          <w:p w:rsidR="00D41696" w:rsidRDefault="00D41696" w:rsidP="008C2E41">
            <w:pPr>
              <w:spacing w:before="4"/>
              <w:ind w:left="72" w:right="-20"/>
              <w:rPr>
                <w:rFonts w:ascii="Arial" w:eastAsia="Arial" w:hAnsi="Arial" w:cs="Arial"/>
                <w:sz w:val="21"/>
                <w:szCs w:val="21"/>
              </w:rPr>
            </w:pPr>
            <w:r>
              <w:rPr>
                <w:rFonts w:ascii="Arial" w:eastAsia="Arial" w:hAnsi="Arial" w:cs="Arial"/>
                <w:color w:val="313131"/>
                <w:sz w:val="21"/>
                <w:szCs w:val="21"/>
              </w:rPr>
              <w:t>Resto</w:t>
            </w:r>
            <w:r>
              <w:rPr>
                <w:rFonts w:ascii="Arial" w:eastAsia="Arial" w:hAnsi="Arial" w:cs="Arial"/>
                <w:color w:val="313131"/>
                <w:spacing w:val="19"/>
                <w:sz w:val="21"/>
                <w:szCs w:val="21"/>
              </w:rPr>
              <w:t xml:space="preserve"> </w:t>
            </w:r>
            <w:r>
              <w:rPr>
                <w:rFonts w:ascii="Arial" w:eastAsia="Arial" w:hAnsi="Arial" w:cs="Arial"/>
                <w:color w:val="313131"/>
                <w:w w:val="104"/>
                <w:sz w:val="21"/>
                <w:szCs w:val="21"/>
              </w:rPr>
              <w:t>aplicaciones</w:t>
            </w:r>
          </w:p>
        </w:tc>
        <w:tc>
          <w:tcPr>
            <w:tcW w:w="2673" w:type="dxa"/>
            <w:tcBorders>
              <w:top w:val="single" w:sz="11" w:space="0" w:color="000000"/>
              <w:left w:val="single" w:sz="7" w:space="0" w:color="000000"/>
              <w:bottom w:val="single" w:sz="7" w:space="0" w:color="000000"/>
              <w:right w:val="single" w:sz="7" w:space="0" w:color="000000"/>
            </w:tcBorders>
          </w:tcPr>
          <w:p w:rsidR="00D41696" w:rsidRDefault="00D41696" w:rsidP="008C2E41">
            <w:pPr>
              <w:spacing w:before="13"/>
              <w:ind w:left="1747" w:right="-20"/>
              <w:rPr>
                <w:rFonts w:ascii="Arial" w:eastAsia="Arial" w:hAnsi="Arial" w:cs="Arial"/>
                <w:sz w:val="21"/>
                <w:szCs w:val="21"/>
              </w:rPr>
            </w:pPr>
            <w:r>
              <w:rPr>
                <w:rFonts w:ascii="Arial" w:eastAsia="Arial" w:hAnsi="Arial" w:cs="Arial"/>
                <w:color w:val="313131"/>
                <w:spacing w:val="-9"/>
                <w:w w:val="105"/>
                <w:sz w:val="21"/>
                <w:szCs w:val="21"/>
              </w:rPr>
              <w:t>5</w:t>
            </w:r>
            <w:r>
              <w:rPr>
                <w:rFonts w:ascii="Arial" w:eastAsia="Arial" w:hAnsi="Arial" w:cs="Arial"/>
                <w:color w:val="505050"/>
                <w:spacing w:val="-13"/>
                <w:w w:val="135"/>
                <w:sz w:val="21"/>
                <w:szCs w:val="21"/>
              </w:rPr>
              <w:t>.</w:t>
            </w:r>
            <w:r>
              <w:rPr>
                <w:rFonts w:ascii="Arial" w:eastAsia="Arial" w:hAnsi="Arial" w:cs="Arial"/>
                <w:color w:val="313131"/>
                <w:w w:val="107"/>
                <w:sz w:val="21"/>
                <w:szCs w:val="21"/>
              </w:rPr>
              <w:t>74</w:t>
            </w:r>
            <w:r>
              <w:rPr>
                <w:rFonts w:ascii="Arial" w:eastAsia="Arial" w:hAnsi="Arial" w:cs="Arial"/>
                <w:color w:val="313131"/>
                <w:spacing w:val="-10"/>
                <w:w w:val="107"/>
                <w:sz w:val="21"/>
                <w:szCs w:val="21"/>
              </w:rPr>
              <w:t>6</w:t>
            </w:r>
            <w:r>
              <w:rPr>
                <w:rFonts w:ascii="Arial" w:eastAsia="Arial" w:hAnsi="Arial" w:cs="Arial"/>
                <w:color w:val="6E6E6E"/>
                <w:spacing w:val="-13"/>
                <w:w w:val="128"/>
                <w:sz w:val="21"/>
                <w:szCs w:val="21"/>
              </w:rPr>
              <w:t>,</w:t>
            </w:r>
            <w:r>
              <w:rPr>
                <w:rFonts w:ascii="Arial" w:eastAsia="Arial" w:hAnsi="Arial" w:cs="Arial"/>
                <w:color w:val="131313"/>
                <w:spacing w:val="-18"/>
                <w:w w:val="121"/>
                <w:sz w:val="21"/>
                <w:szCs w:val="21"/>
              </w:rPr>
              <w:t>1</w:t>
            </w:r>
            <w:r>
              <w:rPr>
                <w:rFonts w:ascii="Arial" w:eastAsia="Arial" w:hAnsi="Arial" w:cs="Arial"/>
                <w:color w:val="313131"/>
                <w:w w:val="117"/>
                <w:sz w:val="21"/>
                <w:szCs w:val="21"/>
              </w:rPr>
              <w:t>0</w:t>
            </w:r>
          </w:p>
        </w:tc>
      </w:tr>
      <w:tr w:rsidR="00D41696" w:rsidTr="008C2E41">
        <w:trPr>
          <w:trHeight w:hRule="exact" w:val="287"/>
        </w:trPr>
        <w:tc>
          <w:tcPr>
            <w:tcW w:w="3093" w:type="dxa"/>
            <w:tcBorders>
              <w:top w:val="single" w:sz="7" w:space="0" w:color="000000"/>
              <w:left w:val="single" w:sz="11" w:space="0" w:color="000000"/>
              <w:bottom w:val="single" w:sz="7" w:space="0" w:color="000000"/>
              <w:right w:val="single" w:sz="7" w:space="0" w:color="000000"/>
            </w:tcBorders>
          </w:tcPr>
          <w:p w:rsidR="00D41696" w:rsidRDefault="00D41696" w:rsidP="008C2E41">
            <w:pPr>
              <w:spacing w:before="9"/>
              <w:ind w:left="53" w:right="-20"/>
              <w:rPr>
                <w:rFonts w:ascii="Arial" w:eastAsia="Arial" w:hAnsi="Arial" w:cs="Arial"/>
                <w:sz w:val="21"/>
                <w:szCs w:val="21"/>
              </w:rPr>
            </w:pPr>
            <w:r>
              <w:rPr>
                <w:rFonts w:ascii="Arial" w:eastAsia="Arial" w:hAnsi="Arial" w:cs="Arial"/>
                <w:color w:val="131313"/>
                <w:spacing w:val="-2"/>
                <w:sz w:val="21"/>
                <w:szCs w:val="21"/>
              </w:rPr>
              <w:t>T</w:t>
            </w:r>
            <w:r>
              <w:rPr>
                <w:rFonts w:ascii="Arial" w:eastAsia="Arial" w:hAnsi="Arial" w:cs="Arial"/>
                <w:color w:val="313131"/>
                <w:spacing w:val="-2"/>
                <w:sz w:val="21"/>
                <w:szCs w:val="21"/>
              </w:rPr>
              <w:t>o</w:t>
            </w:r>
            <w:r>
              <w:rPr>
                <w:rFonts w:ascii="Arial" w:eastAsia="Arial" w:hAnsi="Arial" w:cs="Arial"/>
                <w:color w:val="505050"/>
                <w:sz w:val="21"/>
                <w:szCs w:val="21"/>
              </w:rPr>
              <w:t>t</w:t>
            </w:r>
            <w:r>
              <w:rPr>
                <w:rFonts w:ascii="Arial" w:eastAsia="Arial" w:hAnsi="Arial" w:cs="Arial"/>
                <w:color w:val="313131"/>
                <w:sz w:val="21"/>
                <w:szCs w:val="21"/>
              </w:rPr>
              <w:t>al</w:t>
            </w:r>
            <w:r>
              <w:rPr>
                <w:rFonts w:ascii="Arial" w:eastAsia="Arial" w:hAnsi="Arial" w:cs="Arial"/>
                <w:color w:val="313131"/>
                <w:spacing w:val="1"/>
                <w:sz w:val="21"/>
                <w:szCs w:val="21"/>
              </w:rPr>
              <w:t xml:space="preserve"> </w:t>
            </w:r>
            <w:r>
              <w:rPr>
                <w:rFonts w:ascii="Arial" w:eastAsia="Arial" w:hAnsi="Arial" w:cs="Arial"/>
                <w:color w:val="313131"/>
                <w:sz w:val="21"/>
                <w:szCs w:val="21"/>
              </w:rPr>
              <w:t>art</w:t>
            </w:r>
            <w:r>
              <w:rPr>
                <w:rFonts w:ascii="Arial" w:eastAsia="Arial" w:hAnsi="Arial" w:cs="Arial"/>
                <w:color w:val="313131"/>
                <w:spacing w:val="11"/>
                <w:sz w:val="21"/>
                <w:szCs w:val="21"/>
              </w:rPr>
              <w:t xml:space="preserve"> </w:t>
            </w:r>
            <w:r>
              <w:rPr>
                <w:rFonts w:ascii="Arial" w:eastAsia="Arial" w:hAnsi="Arial" w:cs="Arial"/>
                <w:color w:val="313131"/>
                <w:w w:val="106"/>
                <w:sz w:val="21"/>
                <w:szCs w:val="21"/>
              </w:rPr>
              <w:t>21</w:t>
            </w:r>
          </w:p>
        </w:tc>
        <w:tc>
          <w:tcPr>
            <w:tcW w:w="2673" w:type="dxa"/>
            <w:tcBorders>
              <w:top w:val="single" w:sz="7" w:space="0" w:color="000000"/>
              <w:left w:val="single" w:sz="7" w:space="0" w:color="000000"/>
              <w:bottom w:val="single" w:sz="7" w:space="0" w:color="000000"/>
              <w:right w:val="single" w:sz="7" w:space="0" w:color="000000"/>
            </w:tcBorders>
          </w:tcPr>
          <w:p w:rsidR="00D41696" w:rsidRDefault="00D41696" w:rsidP="008C2E41">
            <w:pPr>
              <w:spacing w:line="256" w:lineRule="exact"/>
              <w:ind w:left="1499" w:right="-20"/>
              <w:rPr>
                <w:rFonts w:eastAsia="Times New Roman"/>
                <w:sz w:val="23"/>
                <w:szCs w:val="23"/>
              </w:rPr>
            </w:pPr>
            <w:r>
              <w:rPr>
                <w:rFonts w:eastAsia="Times New Roman"/>
                <w:color w:val="131313"/>
                <w:w w:val="110"/>
                <w:sz w:val="23"/>
                <w:szCs w:val="23"/>
              </w:rPr>
              <w:t>32</w:t>
            </w:r>
            <w:r>
              <w:rPr>
                <w:rFonts w:eastAsia="Times New Roman"/>
                <w:color w:val="131313"/>
                <w:spacing w:val="-27"/>
                <w:w w:val="110"/>
                <w:sz w:val="23"/>
                <w:szCs w:val="23"/>
              </w:rPr>
              <w:t>5</w:t>
            </w:r>
            <w:r>
              <w:rPr>
                <w:rFonts w:eastAsia="Times New Roman"/>
                <w:color w:val="313131"/>
                <w:spacing w:val="-3"/>
                <w:w w:val="192"/>
                <w:sz w:val="23"/>
                <w:szCs w:val="23"/>
              </w:rPr>
              <w:t>.</w:t>
            </w:r>
            <w:r>
              <w:rPr>
                <w:rFonts w:eastAsia="Times New Roman"/>
                <w:color w:val="131313"/>
                <w:w w:val="105"/>
                <w:sz w:val="23"/>
                <w:szCs w:val="23"/>
              </w:rPr>
              <w:t>000,00</w:t>
            </w:r>
          </w:p>
        </w:tc>
      </w:tr>
      <w:tr w:rsidR="00D41696" w:rsidTr="008C2E41">
        <w:trPr>
          <w:trHeight w:hRule="exact" w:val="287"/>
        </w:trPr>
        <w:tc>
          <w:tcPr>
            <w:tcW w:w="3093" w:type="dxa"/>
            <w:tcBorders>
              <w:top w:val="single" w:sz="7" w:space="0" w:color="000000"/>
              <w:left w:val="single" w:sz="11" w:space="0" w:color="000000"/>
              <w:bottom w:val="single" w:sz="7" w:space="0" w:color="000000"/>
              <w:right w:val="single" w:sz="7" w:space="0" w:color="000000"/>
            </w:tcBorders>
          </w:tcPr>
          <w:p w:rsidR="00D41696" w:rsidRDefault="00D41696" w:rsidP="008C2E41">
            <w:pPr>
              <w:spacing w:before="9"/>
              <w:ind w:left="62" w:right="-20"/>
              <w:rPr>
                <w:rFonts w:ascii="Arial" w:eastAsia="Arial" w:hAnsi="Arial" w:cs="Arial"/>
                <w:sz w:val="21"/>
                <w:szCs w:val="21"/>
              </w:rPr>
            </w:pPr>
            <w:r>
              <w:rPr>
                <w:rFonts w:ascii="Arial" w:eastAsia="Arial" w:hAnsi="Arial" w:cs="Arial"/>
                <w:color w:val="313131"/>
                <w:w w:val="104"/>
                <w:sz w:val="21"/>
                <w:szCs w:val="21"/>
              </w:rPr>
              <w:t>Combus</w:t>
            </w:r>
            <w:r>
              <w:rPr>
                <w:rFonts w:ascii="Arial" w:eastAsia="Arial" w:hAnsi="Arial" w:cs="Arial"/>
                <w:color w:val="313131"/>
                <w:spacing w:val="-11"/>
                <w:w w:val="103"/>
                <w:sz w:val="21"/>
                <w:szCs w:val="21"/>
              </w:rPr>
              <w:t>t</w:t>
            </w:r>
            <w:r>
              <w:rPr>
                <w:rFonts w:ascii="Arial" w:eastAsia="Arial" w:hAnsi="Arial" w:cs="Arial"/>
                <w:color w:val="505050"/>
                <w:spacing w:val="-1"/>
                <w:w w:val="207"/>
                <w:sz w:val="21"/>
                <w:szCs w:val="21"/>
              </w:rPr>
              <w:t>i</w:t>
            </w:r>
            <w:r>
              <w:rPr>
                <w:rFonts w:ascii="Arial" w:eastAsia="Arial" w:hAnsi="Arial" w:cs="Arial"/>
                <w:color w:val="313131"/>
                <w:w w:val="107"/>
                <w:sz w:val="21"/>
                <w:szCs w:val="21"/>
              </w:rPr>
              <w:t>ble</w:t>
            </w:r>
          </w:p>
        </w:tc>
        <w:tc>
          <w:tcPr>
            <w:tcW w:w="2673" w:type="dxa"/>
            <w:tcBorders>
              <w:top w:val="single" w:sz="7" w:space="0" w:color="000000"/>
              <w:left w:val="single" w:sz="7" w:space="0" w:color="000000"/>
              <w:bottom w:val="single" w:sz="7" w:space="0" w:color="000000"/>
              <w:right w:val="single" w:sz="7" w:space="0" w:color="000000"/>
            </w:tcBorders>
          </w:tcPr>
          <w:p w:rsidR="00D41696" w:rsidRDefault="00D41696" w:rsidP="008C2E41">
            <w:pPr>
              <w:spacing w:line="256" w:lineRule="exact"/>
              <w:ind w:left="1499" w:right="-54"/>
              <w:rPr>
                <w:rFonts w:eastAsia="Times New Roman"/>
                <w:sz w:val="23"/>
                <w:szCs w:val="23"/>
              </w:rPr>
            </w:pPr>
            <w:r>
              <w:rPr>
                <w:rFonts w:eastAsia="Times New Roman"/>
                <w:color w:val="131313"/>
                <w:w w:val="127"/>
                <w:sz w:val="23"/>
                <w:szCs w:val="23"/>
              </w:rPr>
              <w:t>1</w:t>
            </w:r>
            <w:r>
              <w:rPr>
                <w:rFonts w:eastAsia="Times New Roman"/>
                <w:color w:val="313131"/>
                <w:spacing w:val="-4"/>
                <w:w w:val="104"/>
                <w:sz w:val="23"/>
                <w:szCs w:val="23"/>
              </w:rPr>
              <w:t>2</w:t>
            </w:r>
            <w:r>
              <w:rPr>
                <w:rFonts w:eastAsia="Times New Roman"/>
                <w:color w:val="131313"/>
                <w:spacing w:val="-16"/>
                <w:w w:val="111"/>
                <w:sz w:val="23"/>
                <w:szCs w:val="23"/>
              </w:rPr>
              <w:t>4</w:t>
            </w:r>
            <w:r>
              <w:rPr>
                <w:rFonts w:eastAsia="Times New Roman"/>
                <w:color w:val="313131"/>
                <w:w w:val="116"/>
                <w:sz w:val="23"/>
                <w:szCs w:val="23"/>
              </w:rPr>
              <w:t>.</w:t>
            </w:r>
            <w:r>
              <w:rPr>
                <w:rFonts w:eastAsia="Times New Roman"/>
                <w:color w:val="313131"/>
                <w:spacing w:val="-1"/>
                <w:w w:val="116"/>
                <w:sz w:val="23"/>
                <w:szCs w:val="23"/>
              </w:rPr>
              <w:t>0</w:t>
            </w:r>
            <w:r>
              <w:rPr>
                <w:rFonts w:eastAsia="Times New Roman"/>
                <w:color w:val="131313"/>
                <w:spacing w:val="-19"/>
                <w:w w:val="109"/>
                <w:sz w:val="23"/>
                <w:szCs w:val="23"/>
              </w:rPr>
              <w:t>9</w:t>
            </w:r>
            <w:r>
              <w:rPr>
                <w:rFonts w:eastAsia="Times New Roman"/>
                <w:color w:val="313131"/>
                <w:w w:val="114"/>
                <w:sz w:val="23"/>
                <w:szCs w:val="23"/>
              </w:rPr>
              <w:t>1,</w:t>
            </w:r>
            <w:r>
              <w:rPr>
                <w:rFonts w:eastAsia="Times New Roman"/>
                <w:color w:val="313131"/>
                <w:spacing w:val="-11"/>
                <w:w w:val="114"/>
                <w:sz w:val="23"/>
                <w:szCs w:val="23"/>
              </w:rPr>
              <w:t>2</w:t>
            </w:r>
            <w:r>
              <w:rPr>
                <w:rFonts w:eastAsia="Times New Roman"/>
                <w:color w:val="131313"/>
                <w:w w:val="121"/>
                <w:sz w:val="23"/>
                <w:szCs w:val="23"/>
              </w:rPr>
              <w:t>3</w:t>
            </w:r>
          </w:p>
        </w:tc>
      </w:tr>
      <w:tr w:rsidR="00D41696" w:rsidTr="008C2E41">
        <w:trPr>
          <w:trHeight w:hRule="exact" w:val="287"/>
        </w:trPr>
        <w:tc>
          <w:tcPr>
            <w:tcW w:w="3093" w:type="dxa"/>
            <w:tcBorders>
              <w:top w:val="single" w:sz="7" w:space="0" w:color="000000"/>
              <w:left w:val="single" w:sz="11" w:space="0" w:color="000000"/>
              <w:bottom w:val="single" w:sz="7" w:space="0" w:color="000000"/>
              <w:right w:val="single" w:sz="7" w:space="0" w:color="000000"/>
            </w:tcBorders>
          </w:tcPr>
          <w:p w:rsidR="00D41696" w:rsidRDefault="00D41696" w:rsidP="008C2E41">
            <w:pPr>
              <w:spacing w:before="18"/>
              <w:ind w:left="62" w:right="-20"/>
              <w:rPr>
                <w:rFonts w:ascii="Arial" w:eastAsia="Arial" w:hAnsi="Arial" w:cs="Arial"/>
                <w:sz w:val="21"/>
                <w:szCs w:val="21"/>
              </w:rPr>
            </w:pPr>
            <w:r>
              <w:rPr>
                <w:rFonts w:ascii="Arial" w:eastAsia="Arial" w:hAnsi="Arial" w:cs="Arial"/>
                <w:color w:val="313131"/>
                <w:w w:val="103"/>
                <w:sz w:val="21"/>
                <w:szCs w:val="21"/>
              </w:rPr>
              <w:t>Gas</w:t>
            </w:r>
          </w:p>
        </w:tc>
        <w:tc>
          <w:tcPr>
            <w:tcW w:w="2673" w:type="dxa"/>
            <w:tcBorders>
              <w:top w:val="single" w:sz="7" w:space="0" w:color="000000"/>
              <w:left w:val="single" w:sz="7" w:space="0" w:color="000000"/>
              <w:bottom w:val="single" w:sz="7" w:space="0" w:color="000000"/>
              <w:right w:val="single" w:sz="7" w:space="0" w:color="000000"/>
            </w:tcBorders>
          </w:tcPr>
          <w:p w:rsidR="00D41696" w:rsidRDefault="00D41696" w:rsidP="008C2E41">
            <w:pPr>
              <w:spacing w:line="256" w:lineRule="exact"/>
              <w:ind w:left="1613" w:right="-20"/>
              <w:rPr>
                <w:rFonts w:eastAsia="Times New Roman"/>
                <w:sz w:val="23"/>
                <w:szCs w:val="23"/>
              </w:rPr>
            </w:pPr>
            <w:r>
              <w:rPr>
                <w:rFonts w:eastAsia="Times New Roman"/>
                <w:color w:val="131313"/>
                <w:w w:val="108"/>
                <w:sz w:val="23"/>
                <w:szCs w:val="23"/>
              </w:rPr>
              <w:t>7</w:t>
            </w:r>
            <w:r>
              <w:rPr>
                <w:rFonts w:eastAsia="Times New Roman"/>
                <w:color w:val="131313"/>
                <w:spacing w:val="-8"/>
                <w:w w:val="108"/>
                <w:sz w:val="23"/>
                <w:szCs w:val="23"/>
              </w:rPr>
              <w:t>9</w:t>
            </w:r>
            <w:r>
              <w:rPr>
                <w:rFonts w:eastAsia="Times New Roman"/>
                <w:color w:val="313131"/>
                <w:w w:val="125"/>
                <w:sz w:val="23"/>
                <w:szCs w:val="23"/>
              </w:rPr>
              <w:t>.</w:t>
            </w:r>
            <w:r>
              <w:rPr>
                <w:rFonts w:eastAsia="Times New Roman"/>
                <w:color w:val="313131"/>
                <w:spacing w:val="-19"/>
                <w:w w:val="125"/>
                <w:sz w:val="23"/>
                <w:szCs w:val="23"/>
              </w:rPr>
              <w:t>3</w:t>
            </w:r>
            <w:r>
              <w:rPr>
                <w:rFonts w:eastAsia="Times New Roman"/>
                <w:color w:val="131313"/>
                <w:w w:val="105"/>
                <w:sz w:val="23"/>
                <w:szCs w:val="23"/>
              </w:rPr>
              <w:t>4</w:t>
            </w:r>
            <w:r>
              <w:rPr>
                <w:rFonts w:eastAsia="Times New Roman"/>
                <w:color w:val="131313"/>
                <w:spacing w:val="-3"/>
                <w:w w:val="105"/>
                <w:sz w:val="23"/>
                <w:szCs w:val="23"/>
              </w:rPr>
              <w:t>0</w:t>
            </w:r>
            <w:r>
              <w:rPr>
                <w:rFonts w:eastAsia="Times New Roman"/>
                <w:color w:val="313131"/>
                <w:spacing w:val="-13"/>
                <w:w w:val="114"/>
                <w:sz w:val="23"/>
                <w:szCs w:val="23"/>
              </w:rPr>
              <w:t>,</w:t>
            </w:r>
            <w:r>
              <w:rPr>
                <w:rFonts w:eastAsia="Times New Roman"/>
                <w:color w:val="131313"/>
                <w:w w:val="113"/>
                <w:sz w:val="23"/>
                <w:szCs w:val="23"/>
              </w:rPr>
              <w:t>12</w:t>
            </w:r>
          </w:p>
        </w:tc>
      </w:tr>
      <w:tr w:rsidR="00D41696" w:rsidTr="008C2E41">
        <w:trPr>
          <w:trHeight w:hRule="exact" w:val="287"/>
        </w:trPr>
        <w:tc>
          <w:tcPr>
            <w:tcW w:w="3093" w:type="dxa"/>
            <w:tcBorders>
              <w:top w:val="single" w:sz="7" w:space="0" w:color="000000"/>
              <w:left w:val="single" w:sz="11" w:space="0" w:color="000000"/>
              <w:bottom w:val="single" w:sz="7" w:space="0" w:color="000000"/>
              <w:right w:val="single" w:sz="7" w:space="0" w:color="000000"/>
            </w:tcBorders>
          </w:tcPr>
          <w:p w:rsidR="00D41696" w:rsidRDefault="00D41696" w:rsidP="008C2E41">
            <w:pPr>
              <w:spacing w:before="9"/>
              <w:ind w:left="62" w:right="-20"/>
              <w:rPr>
                <w:rFonts w:ascii="Arial" w:eastAsia="Arial" w:hAnsi="Arial" w:cs="Arial"/>
                <w:sz w:val="21"/>
                <w:szCs w:val="21"/>
              </w:rPr>
            </w:pPr>
            <w:r>
              <w:rPr>
                <w:rFonts w:ascii="Arial" w:eastAsia="Arial" w:hAnsi="Arial" w:cs="Arial"/>
                <w:color w:val="313131"/>
                <w:sz w:val="21"/>
                <w:szCs w:val="21"/>
              </w:rPr>
              <w:t>Energía</w:t>
            </w:r>
            <w:r>
              <w:rPr>
                <w:rFonts w:ascii="Arial" w:eastAsia="Arial" w:hAnsi="Arial" w:cs="Arial"/>
                <w:color w:val="313131"/>
                <w:spacing w:val="21"/>
                <w:sz w:val="21"/>
                <w:szCs w:val="21"/>
              </w:rPr>
              <w:t xml:space="preserve"> </w:t>
            </w:r>
            <w:r>
              <w:rPr>
                <w:rFonts w:ascii="Arial" w:eastAsia="Arial" w:hAnsi="Arial" w:cs="Arial"/>
                <w:color w:val="313131"/>
                <w:w w:val="104"/>
                <w:sz w:val="21"/>
                <w:szCs w:val="21"/>
              </w:rPr>
              <w:t>eléctrica</w:t>
            </w:r>
          </w:p>
        </w:tc>
        <w:tc>
          <w:tcPr>
            <w:tcW w:w="2673" w:type="dxa"/>
            <w:tcBorders>
              <w:top w:val="single" w:sz="7" w:space="0" w:color="000000"/>
              <w:left w:val="single" w:sz="7" w:space="0" w:color="000000"/>
              <w:bottom w:val="single" w:sz="7" w:space="0" w:color="000000"/>
              <w:right w:val="single" w:sz="7" w:space="0" w:color="000000"/>
            </w:tcBorders>
          </w:tcPr>
          <w:p w:rsidR="00D41696" w:rsidRDefault="00D41696" w:rsidP="008C2E41">
            <w:pPr>
              <w:spacing w:line="256" w:lineRule="exact"/>
              <w:ind w:left="1489" w:right="-20"/>
              <w:rPr>
                <w:rFonts w:eastAsia="Times New Roman"/>
                <w:sz w:val="23"/>
                <w:szCs w:val="23"/>
              </w:rPr>
            </w:pPr>
            <w:r>
              <w:rPr>
                <w:rFonts w:eastAsia="Times New Roman"/>
                <w:color w:val="131313"/>
                <w:w w:val="108"/>
                <w:sz w:val="23"/>
                <w:szCs w:val="23"/>
              </w:rPr>
              <w:t>207.</w:t>
            </w:r>
            <w:r>
              <w:rPr>
                <w:rFonts w:eastAsia="Times New Roman"/>
                <w:color w:val="131313"/>
                <w:spacing w:val="-20"/>
                <w:w w:val="108"/>
                <w:sz w:val="23"/>
                <w:szCs w:val="23"/>
              </w:rPr>
              <w:t>7</w:t>
            </w:r>
            <w:r>
              <w:rPr>
                <w:rFonts w:eastAsia="Times New Roman"/>
                <w:color w:val="313131"/>
                <w:spacing w:val="-14"/>
                <w:w w:val="127"/>
                <w:sz w:val="23"/>
                <w:szCs w:val="23"/>
              </w:rPr>
              <w:t>1</w:t>
            </w:r>
            <w:r>
              <w:rPr>
                <w:rFonts w:eastAsia="Times New Roman"/>
                <w:color w:val="131313"/>
                <w:spacing w:val="-18"/>
                <w:w w:val="121"/>
                <w:sz w:val="23"/>
                <w:szCs w:val="23"/>
              </w:rPr>
              <w:t>3</w:t>
            </w:r>
            <w:r>
              <w:rPr>
                <w:rFonts w:eastAsia="Times New Roman"/>
                <w:color w:val="313131"/>
                <w:spacing w:val="-7"/>
                <w:w w:val="114"/>
                <w:sz w:val="23"/>
                <w:szCs w:val="23"/>
              </w:rPr>
              <w:t>,</w:t>
            </w:r>
            <w:r>
              <w:rPr>
                <w:rFonts w:eastAsia="Times New Roman"/>
                <w:color w:val="131313"/>
                <w:spacing w:val="-10"/>
                <w:w w:val="118"/>
                <w:sz w:val="23"/>
                <w:szCs w:val="23"/>
              </w:rPr>
              <w:t>5</w:t>
            </w:r>
            <w:r>
              <w:rPr>
                <w:rFonts w:eastAsia="Times New Roman"/>
                <w:color w:val="313131"/>
                <w:w w:val="121"/>
                <w:sz w:val="23"/>
                <w:szCs w:val="23"/>
              </w:rPr>
              <w:t>3</w:t>
            </w:r>
          </w:p>
        </w:tc>
      </w:tr>
      <w:tr w:rsidR="00D41696" w:rsidTr="008C2E41">
        <w:trPr>
          <w:trHeight w:hRule="exact" w:val="297"/>
        </w:trPr>
        <w:tc>
          <w:tcPr>
            <w:tcW w:w="3093" w:type="dxa"/>
            <w:tcBorders>
              <w:top w:val="single" w:sz="7" w:space="0" w:color="000000"/>
              <w:left w:val="single" w:sz="11" w:space="0" w:color="000000"/>
              <w:bottom w:val="single" w:sz="7" w:space="0" w:color="000000"/>
              <w:right w:val="single" w:sz="7" w:space="0" w:color="000000"/>
            </w:tcBorders>
          </w:tcPr>
          <w:p w:rsidR="00D41696" w:rsidRDefault="00D41696" w:rsidP="008C2E41">
            <w:pPr>
              <w:spacing w:before="18"/>
              <w:ind w:left="43" w:right="-20"/>
              <w:rPr>
                <w:rFonts w:ascii="Arial" w:eastAsia="Arial" w:hAnsi="Arial" w:cs="Arial"/>
                <w:sz w:val="21"/>
                <w:szCs w:val="21"/>
              </w:rPr>
            </w:pPr>
            <w:r>
              <w:rPr>
                <w:rFonts w:ascii="Arial" w:eastAsia="Arial" w:hAnsi="Arial" w:cs="Arial"/>
                <w:color w:val="313131"/>
                <w:w w:val="104"/>
                <w:sz w:val="21"/>
                <w:szCs w:val="21"/>
              </w:rPr>
              <w:t>Alimenta</w:t>
            </w:r>
            <w:r>
              <w:rPr>
                <w:rFonts w:ascii="Arial" w:eastAsia="Arial" w:hAnsi="Arial" w:cs="Arial"/>
                <w:color w:val="313131"/>
                <w:spacing w:val="-7"/>
                <w:w w:val="105"/>
                <w:sz w:val="21"/>
                <w:szCs w:val="21"/>
              </w:rPr>
              <w:t>c</w:t>
            </w:r>
            <w:r>
              <w:rPr>
                <w:rFonts w:ascii="Arial" w:eastAsia="Arial" w:hAnsi="Arial" w:cs="Arial"/>
                <w:color w:val="505050"/>
                <w:spacing w:val="-18"/>
                <w:w w:val="155"/>
                <w:sz w:val="21"/>
                <w:szCs w:val="21"/>
              </w:rPr>
              <w:t>i</w:t>
            </w:r>
            <w:r>
              <w:rPr>
                <w:rFonts w:ascii="Arial" w:eastAsia="Arial" w:hAnsi="Arial" w:cs="Arial"/>
                <w:color w:val="313131"/>
                <w:w w:val="104"/>
                <w:sz w:val="21"/>
                <w:szCs w:val="21"/>
              </w:rPr>
              <w:t>ón</w:t>
            </w:r>
          </w:p>
        </w:tc>
        <w:tc>
          <w:tcPr>
            <w:tcW w:w="2673" w:type="dxa"/>
            <w:tcBorders>
              <w:top w:val="single" w:sz="7" w:space="0" w:color="000000"/>
              <w:left w:val="single" w:sz="7" w:space="0" w:color="000000"/>
              <w:bottom w:val="single" w:sz="7" w:space="0" w:color="000000"/>
              <w:right w:val="single" w:sz="7" w:space="0" w:color="000000"/>
            </w:tcBorders>
          </w:tcPr>
          <w:p w:rsidR="00D41696" w:rsidRDefault="00D41696" w:rsidP="008C2E41">
            <w:pPr>
              <w:spacing w:line="256" w:lineRule="exact"/>
              <w:ind w:left="1499" w:right="-20"/>
              <w:rPr>
                <w:rFonts w:eastAsia="Times New Roman"/>
                <w:sz w:val="23"/>
                <w:szCs w:val="23"/>
              </w:rPr>
            </w:pPr>
            <w:r>
              <w:rPr>
                <w:rFonts w:eastAsia="Times New Roman"/>
                <w:color w:val="131313"/>
                <w:w w:val="106"/>
                <w:sz w:val="23"/>
                <w:szCs w:val="23"/>
              </w:rPr>
              <w:t>62</w:t>
            </w:r>
            <w:r>
              <w:rPr>
                <w:rFonts w:eastAsia="Times New Roman"/>
                <w:color w:val="131313"/>
                <w:spacing w:val="-9"/>
                <w:w w:val="106"/>
                <w:sz w:val="23"/>
                <w:szCs w:val="23"/>
              </w:rPr>
              <w:t>7</w:t>
            </w:r>
            <w:r>
              <w:rPr>
                <w:rFonts w:eastAsia="Times New Roman"/>
                <w:color w:val="313131"/>
                <w:spacing w:val="-19"/>
                <w:w w:val="154"/>
                <w:sz w:val="23"/>
                <w:szCs w:val="23"/>
              </w:rPr>
              <w:t>.</w:t>
            </w:r>
            <w:r>
              <w:rPr>
                <w:rFonts w:eastAsia="Times New Roman"/>
                <w:color w:val="131313"/>
                <w:w w:val="109"/>
                <w:sz w:val="23"/>
                <w:szCs w:val="23"/>
              </w:rPr>
              <w:t>44</w:t>
            </w:r>
            <w:r>
              <w:rPr>
                <w:rFonts w:eastAsia="Times New Roman"/>
                <w:color w:val="131313"/>
                <w:spacing w:val="-13"/>
                <w:w w:val="109"/>
                <w:sz w:val="23"/>
                <w:szCs w:val="23"/>
              </w:rPr>
              <w:t>4</w:t>
            </w:r>
            <w:r>
              <w:rPr>
                <w:rFonts w:eastAsia="Times New Roman"/>
                <w:color w:val="313131"/>
                <w:spacing w:val="-5"/>
                <w:w w:val="114"/>
                <w:sz w:val="23"/>
                <w:szCs w:val="23"/>
              </w:rPr>
              <w:t>,</w:t>
            </w:r>
            <w:r>
              <w:rPr>
                <w:rFonts w:eastAsia="Times New Roman"/>
                <w:color w:val="131313"/>
                <w:w w:val="104"/>
                <w:sz w:val="23"/>
                <w:szCs w:val="23"/>
              </w:rPr>
              <w:t>91</w:t>
            </w:r>
          </w:p>
        </w:tc>
      </w:tr>
      <w:tr w:rsidR="00D41696" w:rsidTr="008C2E41">
        <w:trPr>
          <w:trHeight w:hRule="exact" w:val="287"/>
        </w:trPr>
        <w:tc>
          <w:tcPr>
            <w:tcW w:w="3093" w:type="dxa"/>
            <w:tcBorders>
              <w:top w:val="single" w:sz="7" w:space="0" w:color="000000"/>
              <w:left w:val="single" w:sz="11" w:space="0" w:color="000000"/>
              <w:bottom w:val="single" w:sz="11" w:space="0" w:color="000000"/>
              <w:right w:val="single" w:sz="7" w:space="0" w:color="000000"/>
            </w:tcBorders>
          </w:tcPr>
          <w:p w:rsidR="00D41696" w:rsidRDefault="00D41696" w:rsidP="008C2E41">
            <w:pPr>
              <w:spacing w:before="9"/>
              <w:ind w:left="62" w:right="-20"/>
              <w:rPr>
                <w:rFonts w:ascii="Arial" w:eastAsia="Arial" w:hAnsi="Arial" w:cs="Arial"/>
                <w:sz w:val="21"/>
                <w:szCs w:val="21"/>
              </w:rPr>
            </w:pPr>
            <w:r>
              <w:rPr>
                <w:rFonts w:ascii="Arial" w:eastAsia="Arial" w:hAnsi="Arial" w:cs="Arial"/>
                <w:color w:val="313131"/>
                <w:sz w:val="21"/>
                <w:szCs w:val="21"/>
              </w:rPr>
              <w:t>P.</w:t>
            </w:r>
            <w:r>
              <w:rPr>
                <w:rFonts w:ascii="Arial" w:eastAsia="Arial" w:hAnsi="Arial" w:cs="Arial"/>
                <w:color w:val="313131"/>
                <w:spacing w:val="2"/>
                <w:sz w:val="21"/>
                <w:szCs w:val="21"/>
              </w:rPr>
              <w:t xml:space="preserve"> </w:t>
            </w:r>
            <w:r>
              <w:rPr>
                <w:rFonts w:ascii="Arial" w:eastAsia="Arial" w:hAnsi="Arial" w:cs="Arial"/>
                <w:color w:val="313131"/>
                <w:w w:val="103"/>
                <w:sz w:val="21"/>
                <w:szCs w:val="21"/>
              </w:rPr>
              <w:t>farmacéuticos</w:t>
            </w:r>
          </w:p>
        </w:tc>
        <w:tc>
          <w:tcPr>
            <w:tcW w:w="2673" w:type="dxa"/>
            <w:tcBorders>
              <w:top w:val="single" w:sz="7" w:space="0" w:color="000000"/>
              <w:left w:val="single" w:sz="7" w:space="0" w:color="000000"/>
              <w:bottom w:val="single" w:sz="11" w:space="0" w:color="000000"/>
              <w:right w:val="single" w:sz="7" w:space="0" w:color="000000"/>
            </w:tcBorders>
          </w:tcPr>
          <w:p w:rsidR="00D41696" w:rsidRDefault="00D41696" w:rsidP="008C2E41">
            <w:pPr>
              <w:spacing w:line="256" w:lineRule="exact"/>
              <w:ind w:left="1499" w:right="-20"/>
              <w:rPr>
                <w:rFonts w:eastAsia="Times New Roman"/>
                <w:sz w:val="23"/>
                <w:szCs w:val="23"/>
              </w:rPr>
            </w:pPr>
            <w:r>
              <w:rPr>
                <w:rFonts w:eastAsia="Times New Roman"/>
                <w:color w:val="131313"/>
                <w:w w:val="107"/>
                <w:sz w:val="23"/>
                <w:szCs w:val="23"/>
              </w:rPr>
              <w:t>232.95</w:t>
            </w:r>
            <w:r>
              <w:rPr>
                <w:rFonts w:eastAsia="Times New Roman"/>
                <w:color w:val="131313"/>
                <w:spacing w:val="-12"/>
                <w:w w:val="107"/>
                <w:sz w:val="23"/>
                <w:szCs w:val="23"/>
              </w:rPr>
              <w:t>4</w:t>
            </w:r>
            <w:r>
              <w:rPr>
                <w:rFonts w:eastAsia="Times New Roman"/>
                <w:color w:val="313131"/>
                <w:spacing w:val="-13"/>
                <w:w w:val="114"/>
                <w:sz w:val="23"/>
                <w:szCs w:val="23"/>
              </w:rPr>
              <w:t>,</w:t>
            </w:r>
            <w:r>
              <w:rPr>
                <w:rFonts w:eastAsia="Times New Roman"/>
                <w:color w:val="131313"/>
                <w:w w:val="114"/>
                <w:sz w:val="23"/>
                <w:szCs w:val="23"/>
              </w:rPr>
              <w:t>19</w:t>
            </w:r>
          </w:p>
        </w:tc>
      </w:tr>
      <w:tr w:rsidR="00D41696" w:rsidTr="008C2E41">
        <w:trPr>
          <w:trHeight w:hRule="exact" w:val="287"/>
        </w:trPr>
        <w:tc>
          <w:tcPr>
            <w:tcW w:w="3093" w:type="dxa"/>
            <w:tcBorders>
              <w:top w:val="single" w:sz="11" w:space="0" w:color="000000"/>
              <w:left w:val="single" w:sz="11" w:space="0" w:color="000000"/>
              <w:bottom w:val="single" w:sz="7" w:space="0" w:color="000000"/>
              <w:right w:val="single" w:sz="7" w:space="0" w:color="000000"/>
            </w:tcBorders>
          </w:tcPr>
          <w:p w:rsidR="00D41696" w:rsidRDefault="00D41696" w:rsidP="008C2E41">
            <w:pPr>
              <w:spacing w:before="4"/>
              <w:ind w:left="62" w:right="-20"/>
              <w:rPr>
                <w:rFonts w:ascii="Arial" w:eastAsia="Arial" w:hAnsi="Arial" w:cs="Arial"/>
                <w:sz w:val="21"/>
                <w:szCs w:val="21"/>
              </w:rPr>
            </w:pPr>
            <w:r>
              <w:rPr>
                <w:rFonts w:ascii="Arial" w:eastAsia="Arial" w:hAnsi="Arial" w:cs="Arial"/>
                <w:color w:val="131313"/>
                <w:spacing w:val="-8"/>
                <w:sz w:val="21"/>
                <w:szCs w:val="21"/>
              </w:rPr>
              <w:t>L</w:t>
            </w:r>
            <w:r>
              <w:rPr>
                <w:rFonts w:ascii="Arial" w:eastAsia="Arial" w:hAnsi="Arial" w:cs="Arial"/>
                <w:color w:val="313131"/>
                <w:sz w:val="21"/>
                <w:szCs w:val="21"/>
              </w:rPr>
              <w:t>otes</w:t>
            </w:r>
            <w:r>
              <w:rPr>
                <w:rFonts w:ascii="Arial" w:eastAsia="Arial" w:hAnsi="Arial" w:cs="Arial"/>
                <w:color w:val="313131"/>
                <w:spacing w:val="27"/>
                <w:sz w:val="21"/>
                <w:szCs w:val="21"/>
              </w:rPr>
              <w:t xml:space="preserve"> </w:t>
            </w:r>
            <w:r>
              <w:rPr>
                <w:rFonts w:ascii="Arial" w:eastAsia="Arial" w:hAnsi="Arial" w:cs="Arial"/>
                <w:color w:val="313131"/>
                <w:w w:val="106"/>
                <w:sz w:val="21"/>
                <w:szCs w:val="21"/>
              </w:rPr>
              <w:t>hi</w:t>
            </w:r>
            <w:r>
              <w:rPr>
                <w:rFonts w:ascii="Arial" w:eastAsia="Arial" w:hAnsi="Arial" w:cs="Arial"/>
                <w:color w:val="313131"/>
                <w:spacing w:val="-10"/>
                <w:w w:val="106"/>
                <w:sz w:val="21"/>
                <w:szCs w:val="21"/>
              </w:rPr>
              <w:t>g</w:t>
            </w:r>
            <w:r>
              <w:rPr>
                <w:rFonts w:ascii="Arial" w:eastAsia="Arial" w:hAnsi="Arial" w:cs="Arial"/>
                <w:color w:val="131313"/>
                <w:spacing w:val="-18"/>
                <w:w w:val="155"/>
                <w:sz w:val="21"/>
                <w:szCs w:val="21"/>
              </w:rPr>
              <w:t>i</w:t>
            </w:r>
            <w:r>
              <w:rPr>
                <w:rFonts w:ascii="Arial" w:eastAsia="Arial" w:hAnsi="Arial" w:cs="Arial"/>
                <w:color w:val="313131"/>
                <w:spacing w:val="-5"/>
                <w:w w:val="105"/>
                <w:sz w:val="21"/>
                <w:szCs w:val="21"/>
              </w:rPr>
              <w:t>é</w:t>
            </w:r>
            <w:r>
              <w:rPr>
                <w:rFonts w:ascii="Arial" w:eastAsia="Arial" w:hAnsi="Arial" w:cs="Arial"/>
                <w:color w:val="131313"/>
                <w:spacing w:val="-15"/>
                <w:w w:val="119"/>
                <w:sz w:val="21"/>
                <w:szCs w:val="21"/>
              </w:rPr>
              <w:t>n</w:t>
            </w:r>
            <w:r>
              <w:rPr>
                <w:rFonts w:ascii="Arial" w:eastAsia="Arial" w:hAnsi="Arial" w:cs="Arial"/>
                <w:color w:val="313131"/>
                <w:w w:val="103"/>
                <w:sz w:val="21"/>
                <w:szCs w:val="21"/>
              </w:rPr>
              <w:t>icos</w:t>
            </w:r>
          </w:p>
        </w:tc>
        <w:tc>
          <w:tcPr>
            <w:tcW w:w="2673" w:type="dxa"/>
            <w:tcBorders>
              <w:top w:val="single" w:sz="11" w:space="0" w:color="000000"/>
              <w:left w:val="single" w:sz="7" w:space="0" w:color="000000"/>
              <w:bottom w:val="single" w:sz="7" w:space="0" w:color="000000"/>
              <w:right w:val="single" w:sz="7" w:space="0" w:color="000000"/>
            </w:tcBorders>
          </w:tcPr>
          <w:p w:rsidR="00D41696" w:rsidRDefault="00D41696" w:rsidP="008C2E41">
            <w:pPr>
              <w:spacing w:line="251" w:lineRule="exact"/>
              <w:ind w:left="1546" w:right="-20"/>
              <w:rPr>
                <w:rFonts w:eastAsia="Times New Roman"/>
                <w:sz w:val="23"/>
                <w:szCs w:val="23"/>
              </w:rPr>
            </w:pPr>
            <w:r>
              <w:rPr>
                <w:rFonts w:eastAsia="Times New Roman"/>
                <w:color w:val="979797"/>
                <w:spacing w:val="-10"/>
                <w:w w:val="154"/>
                <w:sz w:val="23"/>
                <w:szCs w:val="23"/>
              </w:rPr>
              <w:t>.</w:t>
            </w:r>
            <w:r>
              <w:rPr>
                <w:rFonts w:eastAsia="Times New Roman"/>
                <w:color w:val="131313"/>
                <w:w w:val="106"/>
                <w:sz w:val="23"/>
                <w:szCs w:val="23"/>
              </w:rPr>
              <w:t>27.607,16</w:t>
            </w:r>
          </w:p>
        </w:tc>
      </w:tr>
      <w:tr w:rsidR="00D41696" w:rsidTr="008C2E41">
        <w:trPr>
          <w:trHeight w:hRule="exact" w:val="297"/>
        </w:trPr>
        <w:tc>
          <w:tcPr>
            <w:tcW w:w="3093" w:type="dxa"/>
            <w:tcBorders>
              <w:top w:val="single" w:sz="7" w:space="0" w:color="000000"/>
              <w:left w:val="single" w:sz="11" w:space="0" w:color="000000"/>
              <w:bottom w:val="single" w:sz="11" w:space="0" w:color="000000"/>
              <w:right w:val="single" w:sz="7" w:space="0" w:color="000000"/>
            </w:tcBorders>
          </w:tcPr>
          <w:p w:rsidR="00D41696" w:rsidRDefault="00D41696" w:rsidP="008C2E41">
            <w:pPr>
              <w:spacing w:before="18"/>
              <w:ind w:left="62" w:right="-20"/>
              <w:rPr>
                <w:rFonts w:ascii="Arial" w:eastAsia="Arial" w:hAnsi="Arial" w:cs="Arial"/>
                <w:sz w:val="21"/>
                <w:szCs w:val="21"/>
              </w:rPr>
            </w:pPr>
            <w:r>
              <w:rPr>
                <w:rFonts w:ascii="Arial" w:eastAsia="Arial" w:hAnsi="Arial" w:cs="Arial"/>
                <w:color w:val="313131"/>
                <w:sz w:val="21"/>
                <w:szCs w:val="21"/>
              </w:rPr>
              <w:t>Resto</w:t>
            </w:r>
            <w:r>
              <w:rPr>
                <w:rFonts w:ascii="Arial" w:eastAsia="Arial" w:hAnsi="Arial" w:cs="Arial"/>
                <w:color w:val="313131"/>
                <w:spacing w:val="20"/>
                <w:sz w:val="21"/>
                <w:szCs w:val="21"/>
              </w:rPr>
              <w:t xml:space="preserve"> </w:t>
            </w:r>
            <w:r>
              <w:rPr>
                <w:rFonts w:ascii="Arial" w:eastAsia="Arial" w:hAnsi="Arial" w:cs="Arial"/>
                <w:color w:val="313131"/>
                <w:w w:val="110"/>
                <w:sz w:val="21"/>
                <w:szCs w:val="21"/>
              </w:rPr>
              <w:t>a</w:t>
            </w:r>
            <w:r>
              <w:rPr>
                <w:rFonts w:ascii="Arial" w:eastAsia="Arial" w:hAnsi="Arial" w:cs="Arial"/>
                <w:color w:val="313131"/>
                <w:spacing w:val="-17"/>
                <w:w w:val="110"/>
                <w:sz w:val="21"/>
                <w:szCs w:val="21"/>
              </w:rPr>
              <w:t>p</w:t>
            </w:r>
            <w:r>
              <w:rPr>
                <w:rFonts w:ascii="Arial" w:eastAsia="Arial" w:hAnsi="Arial" w:cs="Arial"/>
                <w:color w:val="131313"/>
                <w:spacing w:val="-11"/>
                <w:w w:val="155"/>
                <w:sz w:val="21"/>
                <w:szCs w:val="21"/>
              </w:rPr>
              <w:t>l</w:t>
            </w:r>
            <w:r>
              <w:rPr>
                <w:rFonts w:ascii="Arial" w:eastAsia="Arial" w:hAnsi="Arial" w:cs="Arial"/>
                <w:color w:val="313131"/>
                <w:w w:val="104"/>
                <w:sz w:val="21"/>
                <w:szCs w:val="21"/>
              </w:rPr>
              <w:t>icaciones</w:t>
            </w:r>
          </w:p>
        </w:tc>
        <w:tc>
          <w:tcPr>
            <w:tcW w:w="2673" w:type="dxa"/>
            <w:tcBorders>
              <w:top w:val="single" w:sz="7" w:space="0" w:color="000000"/>
              <w:left w:val="single" w:sz="7" w:space="0" w:color="000000"/>
              <w:bottom w:val="single" w:sz="11" w:space="0" w:color="000000"/>
              <w:right w:val="single" w:sz="7" w:space="0" w:color="000000"/>
            </w:tcBorders>
          </w:tcPr>
          <w:p w:rsidR="00D41696" w:rsidRDefault="00D41696" w:rsidP="008C2E41">
            <w:pPr>
              <w:spacing w:line="256" w:lineRule="exact"/>
              <w:ind w:left="1499" w:right="-20"/>
              <w:rPr>
                <w:rFonts w:eastAsia="Times New Roman"/>
                <w:sz w:val="23"/>
                <w:szCs w:val="23"/>
              </w:rPr>
            </w:pPr>
            <w:r>
              <w:rPr>
                <w:rFonts w:eastAsia="Times New Roman"/>
                <w:color w:val="131313"/>
                <w:w w:val="107"/>
                <w:sz w:val="23"/>
                <w:szCs w:val="23"/>
              </w:rPr>
              <w:t>860.02</w:t>
            </w:r>
            <w:r>
              <w:rPr>
                <w:rFonts w:eastAsia="Times New Roman"/>
                <w:color w:val="131313"/>
                <w:spacing w:val="-11"/>
                <w:w w:val="107"/>
                <w:sz w:val="23"/>
                <w:szCs w:val="23"/>
              </w:rPr>
              <w:t>8</w:t>
            </w:r>
            <w:r>
              <w:rPr>
                <w:rFonts w:eastAsia="Times New Roman"/>
                <w:color w:val="313131"/>
                <w:spacing w:val="-10"/>
                <w:w w:val="114"/>
                <w:sz w:val="23"/>
                <w:szCs w:val="23"/>
              </w:rPr>
              <w:t>,</w:t>
            </w:r>
            <w:r>
              <w:rPr>
                <w:rFonts w:eastAsia="Times New Roman"/>
                <w:color w:val="131313"/>
                <w:w w:val="111"/>
                <w:sz w:val="23"/>
                <w:szCs w:val="23"/>
              </w:rPr>
              <w:t>86</w:t>
            </w:r>
          </w:p>
        </w:tc>
      </w:tr>
      <w:tr w:rsidR="00D41696" w:rsidTr="008C2E41">
        <w:trPr>
          <w:trHeight w:hRule="exact" w:val="287"/>
        </w:trPr>
        <w:tc>
          <w:tcPr>
            <w:tcW w:w="3093" w:type="dxa"/>
            <w:tcBorders>
              <w:top w:val="single" w:sz="11" w:space="0" w:color="000000"/>
              <w:left w:val="single" w:sz="11" w:space="0" w:color="000000"/>
              <w:bottom w:val="single" w:sz="11" w:space="0" w:color="000000"/>
              <w:right w:val="single" w:sz="7" w:space="0" w:color="000000"/>
            </w:tcBorders>
          </w:tcPr>
          <w:p w:rsidR="00D41696" w:rsidRDefault="00D41696" w:rsidP="008C2E41">
            <w:pPr>
              <w:spacing w:before="13"/>
              <w:ind w:left="53" w:right="-20"/>
              <w:rPr>
                <w:rFonts w:ascii="Arial" w:eastAsia="Arial" w:hAnsi="Arial" w:cs="Arial"/>
                <w:sz w:val="21"/>
                <w:szCs w:val="21"/>
              </w:rPr>
            </w:pPr>
            <w:r>
              <w:rPr>
                <w:rFonts w:ascii="Arial" w:eastAsia="Arial" w:hAnsi="Arial" w:cs="Arial"/>
                <w:color w:val="313131"/>
                <w:sz w:val="21"/>
                <w:szCs w:val="21"/>
              </w:rPr>
              <w:t>Total</w:t>
            </w:r>
            <w:r>
              <w:rPr>
                <w:rFonts w:ascii="Arial" w:eastAsia="Arial" w:hAnsi="Arial" w:cs="Arial"/>
                <w:color w:val="313131"/>
                <w:spacing w:val="-2"/>
                <w:sz w:val="21"/>
                <w:szCs w:val="21"/>
              </w:rPr>
              <w:t xml:space="preserve"> </w:t>
            </w:r>
            <w:r>
              <w:rPr>
                <w:rFonts w:ascii="Arial" w:eastAsia="Arial" w:hAnsi="Arial" w:cs="Arial"/>
                <w:color w:val="313131"/>
                <w:sz w:val="21"/>
                <w:szCs w:val="21"/>
              </w:rPr>
              <w:t>Art.</w:t>
            </w:r>
            <w:r>
              <w:rPr>
                <w:rFonts w:ascii="Arial" w:eastAsia="Arial" w:hAnsi="Arial" w:cs="Arial"/>
                <w:color w:val="313131"/>
                <w:spacing w:val="3"/>
                <w:sz w:val="21"/>
                <w:szCs w:val="21"/>
              </w:rPr>
              <w:t xml:space="preserve"> </w:t>
            </w:r>
            <w:r>
              <w:rPr>
                <w:rFonts w:ascii="Arial" w:eastAsia="Arial" w:hAnsi="Arial" w:cs="Arial"/>
                <w:color w:val="313131"/>
                <w:w w:val="106"/>
                <w:sz w:val="21"/>
                <w:szCs w:val="21"/>
              </w:rPr>
              <w:t>22</w:t>
            </w:r>
          </w:p>
        </w:tc>
        <w:tc>
          <w:tcPr>
            <w:tcW w:w="2673" w:type="dxa"/>
            <w:tcBorders>
              <w:top w:val="single" w:sz="11" w:space="0" w:color="000000"/>
              <w:left w:val="single" w:sz="7" w:space="0" w:color="000000"/>
              <w:bottom w:val="single" w:sz="11" w:space="0" w:color="000000"/>
              <w:right w:val="single" w:sz="7" w:space="0" w:color="000000"/>
            </w:tcBorders>
          </w:tcPr>
          <w:p w:rsidR="00D41696" w:rsidRDefault="00D41696" w:rsidP="008C2E41">
            <w:pPr>
              <w:spacing w:line="251" w:lineRule="exact"/>
              <w:ind w:left="1317" w:right="-20"/>
              <w:rPr>
                <w:rFonts w:eastAsia="Times New Roman"/>
                <w:sz w:val="23"/>
                <w:szCs w:val="23"/>
              </w:rPr>
            </w:pPr>
            <w:r>
              <w:rPr>
                <w:rFonts w:eastAsia="Times New Roman"/>
                <w:color w:val="131313"/>
                <w:spacing w:val="-7"/>
                <w:w w:val="104"/>
                <w:sz w:val="23"/>
                <w:szCs w:val="23"/>
              </w:rPr>
              <w:t>2</w:t>
            </w:r>
            <w:r>
              <w:rPr>
                <w:rFonts w:eastAsia="Times New Roman"/>
                <w:color w:val="313131"/>
                <w:spacing w:val="-19"/>
                <w:w w:val="154"/>
                <w:sz w:val="23"/>
                <w:szCs w:val="23"/>
              </w:rPr>
              <w:t>.</w:t>
            </w:r>
            <w:r>
              <w:rPr>
                <w:rFonts w:eastAsia="Times New Roman"/>
                <w:color w:val="131313"/>
                <w:w w:val="115"/>
                <w:sz w:val="23"/>
                <w:szCs w:val="23"/>
              </w:rPr>
              <w:t>15</w:t>
            </w:r>
            <w:r>
              <w:rPr>
                <w:rFonts w:eastAsia="Times New Roman"/>
                <w:color w:val="131313"/>
                <w:spacing w:val="-20"/>
                <w:w w:val="115"/>
                <w:sz w:val="23"/>
                <w:szCs w:val="23"/>
              </w:rPr>
              <w:t>9</w:t>
            </w:r>
            <w:r>
              <w:rPr>
                <w:rFonts w:eastAsia="Times New Roman"/>
                <w:color w:val="313131"/>
                <w:spacing w:val="-4"/>
                <w:w w:val="192"/>
                <w:sz w:val="23"/>
                <w:szCs w:val="23"/>
              </w:rPr>
              <w:t>.</w:t>
            </w:r>
            <w:r>
              <w:rPr>
                <w:rFonts w:eastAsia="Times New Roman"/>
                <w:color w:val="131313"/>
                <w:w w:val="109"/>
                <w:sz w:val="23"/>
                <w:szCs w:val="23"/>
              </w:rPr>
              <w:t>180,00</w:t>
            </w:r>
          </w:p>
        </w:tc>
      </w:tr>
      <w:tr w:rsidR="00D41696" w:rsidTr="008C2E41">
        <w:trPr>
          <w:trHeight w:hRule="exact" w:val="297"/>
        </w:trPr>
        <w:tc>
          <w:tcPr>
            <w:tcW w:w="3093" w:type="dxa"/>
            <w:tcBorders>
              <w:top w:val="single" w:sz="11" w:space="0" w:color="000000"/>
              <w:left w:val="single" w:sz="11" w:space="0" w:color="000000"/>
              <w:bottom w:val="single" w:sz="7" w:space="0" w:color="000000"/>
              <w:right w:val="single" w:sz="7" w:space="0" w:color="000000"/>
            </w:tcBorders>
          </w:tcPr>
          <w:p w:rsidR="00D41696" w:rsidRDefault="00D41696" w:rsidP="008C2E41">
            <w:pPr>
              <w:spacing w:before="13"/>
              <w:ind w:left="53" w:right="-20"/>
              <w:rPr>
                <w:rFonts w:ascii="Arial" w:eastAsia="Arial" w:hAnsi="Arial" w:cs="Arial"/>
                <w:sz w:val="21"/>
                <w:szCs w:val="21"/>
              </w:rPr>
            </w:pPr>
            <w:r>
              <w:rPr>
                <w:rFonts w:ascii="Arial" w:eastAsia="Arial" w:hAnsi="Arial" w:cs="Arial"/>
                <w:color w:val="313131"/>
                <w:sz w:val="21"/>
                <w:szCs w:val="21"/>
              </w:rPr>
              <w:t>Total</w:t>
            </w:r>
            <w:r>
              <w:rPr>
                <w:rFonts w:ascii="Arial" w:eastAsia="Arial" w:hAnsi="Arial" w:cs="Arial"/>
                <w:color w:val="313131"/>
                <w:spacing w:val="-2"/>
                <w:sz w:val="21"/>
                <w:szCs w:val="21"/>
              </w:rPr>
              <w:t xml:space="preserve"> </w:t>
            </w:r>
            <w:r>
              <w:rPr>
                <w:rFonts w:ascii="Arial" w:eastAsia="Arial" w:hAnsi="Arial" w:cs="Arial"/>
                <w:color w:val="313131"/>
                <w:sz w:val="21"/>
                <w:szCs w:val="21"/>
              </w:rPr>
              <w:t>Art</w:t>
            </w:r>
            <w:r>
              <w:rPr>
                <w:rFonts w:ascii="Arial" w:eastAsia="Arial" w:hAnsi="Arial" w:cs="Arial"/>
                <w:color w:val="313131"/>
                <w:spacing w:val="15"/>
                <w:sz w:val="21"/>
                <w:szCs w:val="21"/>
              </w:rPr>
              <w:t xml:space="preserve"> </w:t>
            </w:r>
            <w:r>
              <w:rPr>
                <w:rFonts w:ascii="Arial" w:eastAsia="Arial" w:hAnsi="Arial" w:cs="Arial"/>
                <w:color w:val="313131"/>
                <w:w w:val="105"/>
                <w:sz w:val="21"/>
                <w:szCs w:val="21"/>
              </w:rPr>
              <w:t>23</w:t>
            </w:r>
          </w:p>
        </w:tc>
        <w:tc>
          <w:tcPr>
            <w:tcW w:w="2673" w:type="dxa"/>
            <w:tcBorders>
              <w:top w:val="single" w:sz="11" w:space="0" w:color="000000"/>
              <w:left w:val="single" w:sz="7" w:space="0" w:color="000000"/>
              <w:bottom w:val="single" w:sz="7" w:space="0" w:color="000000"/>
              <w:right w:val="single" w:sz="7" w:space="0" w:color="000000"/>
            </w:tcBorders>
          </w:tcPr>
          <w:p w:rsidR="00D41696" w:rsidRDefault="00D41696" w:rsidP="008C2E41">
            <w:pPr>
              <w:spacing w:line="251" w:lineRule="exact"/>
              <w:ind w:left="1737" w:right="-20"/>
              <w:rPr>
                <w:rFonts w:eastAsia="Times New Roman"/>
                <w:sz w:val="23"/>
                <w:szCs w:val="23"/>
              </w:rPr>
            </w:pPr>
            <w:r>
              <w:rPr>
                <w:rFonts w:eastAsia="Times New Roman"/>
                <w:color w:val="131313"/>
                <w:w w:val="106"/>
                <w:sz w:val="23"/>
                <w:szCs w:val="23"/>
              </w:rPr>
              <w:t>2.88</w:t>
            </w:r>
            <w:r>
              <w:rPr>
                <w:rFonts w:eastAsia="Times New Roman"/>
                <w:color w:val="131313"/>
                <w:spacing w:val="-3"/>
                <w:w w:val="106"/>
                <w:sz w:val="23"/>
                <w:szCs w:val="23"/>
              </w:rPr>
              <w:t>0</w:t>
            </w:r>
            <w:r>
              <w:rPr>
                <w:rFonts w:eastAsia="Times New Roman"/>
                <w:color w:val="313131"/>
                <w:spacing w:val="-4"/>
                <w:w w:val="114"/>
                <w:sz w:val="23"/>
                <w:szCs w:val="23"/>
              </w:rPr>
              <w:t>,</w:t>
            </w:r>
            <w:r>
              <w:rPr>
                <w:rFonts w:eastAsia="Times New Roman"/>
                <w:color w:val="131313"/>
                <w:w w:val="107"/>
                <w:sz w:val="23"/>
                <w:szCs w:val="23"/>
              </w:rPr>
              <w:t>00</w:t>
            </w:r>
          </w:p>
        </w:tc>
      </w:tr>
      <w:tr w:rsidR="00D41696" w:rsidTr="008C2E41">
        <w:trPr>
          <w:trHeight w:hRule="exact" w:val="287"/>
        </w:trPr>
        <w:tc>
          <w:tcPr>
            <w:tcW w:w="3093" w:type="dxa"/>
            <w:tcBorders>
              <w:top w:val="single" w:sz="7" w:space="0" w:color="000000"/>
              <w:left w:val="single" w:sz="11" w:space="0" w:color="000000"/>
              <w:bottom w:val="single" w:sz="11" w:space="0" w:color="000000"/>
              <w:right w:val="single" w:sz="7" w:space="0" w:color="000000"/>
            </w:tcBorders>
          </w:tcPr>
          <w:p w:rsidR="00D41696" w:rsidRDefault="00D41696" w:rsidP="008C2E41">
            <w:pPr>
              <w:spacing w:before="9"/>
              <w:ind w:left="53" w:right="-20"/>
              <w:rPr>
                <w:rFonts w:ascii="Arial" w:eastAsia="Arial" w:hAnsi="Arial" w:cs="Arial"/>
                <w:sz w:val="21"/>
                <w:szCs w:val="21"/>
              </w:rPr>
            </w:pPr>
            <w:r>
              <w:rPr>
                <w:rFonts w:ascii="Arial" w:eastAsia="Arial" w:hAnsi="Arial" w:cs="Arial"/>
                <w:color w:val="313131"/>
                <w:sz w:val="21"/>
                <w:szCs w:val="21"/>
              </w:rPr>
              <w:t>T</w:t>
            </w:r>
            <w:r>
              <w:rPr>
                <w:rFonts w:ascii="Arial" w:eastAsia="Arial" w:hAnsi="Arial" w:cs="Arial"/>
                <w:color w:val="313131"/>
                <w:spacing w:val="-13"/>
                <w:sz w:val="21"/>
                <w:szCs w:val="21"/>
              </w:rPr>
              <w:t>o</w:t>
            </w:r>
            <w:r>
              <w:rPr>
                <w:rFonts w:ascii="Arial" w:eastAsia="Arial" w:hAnsi="Arial" w:cs="Arial"/>
                <w:color w:val="505050"/>
                <w:sz w:val="21"/>
                <w:szCs w:val="21"/>
              </w:rPr>
              <w:t>t</w:t>
            </w:r>
            <w:r>
              <w:rPr>
                <w:rFonts w:ascii="Arial" w:eastAsia="Arial" w:hAnsi="Arial" w:cs="Arial"/>
                <w:color w:val="313131"/>
                <w:sz w:val="21"/>
                <w:szCs w:val="21"/>
              </w:rPr>
              <w:t>al</w:t>
            </w:r>
            <w:r>
              <w:rPr>
                <w:rFonts w:ascii="Arial" w:eastAsia="Arial" w:hAnsi="Arial" w:cs="Arial"/>
                <w:color w:val="313131"/>
                <w:spacing w:val="12"/>
                <w:sz w:val="21"/>
                <w:szCs w:val="21"/>
              </w:rPr>
              <w:t xml:space="preserve"> </w:t>
            </w:r>
            <w:r>
              <w:rPr>
                <w:rFonts w:ascii="Arial" w:eastAsia="Arial" w:hAnsi="Arial" w:cs="Arial"/>
                <w:color w:val="313131"/>
                <w:w w:val="108"/>
                <w:sz w:val="21"/>
                <w:szCs w:val="21"/>
              </w:rPr>
              <w:t>Ar</w:t>
            </w:r>
            <w:r>
              <w:rPr>
                <w:rFonts w:ascii="Arial" w:eastAsia="Arial" w:hAnsi="Arial" w:cs="Arial"/>
                <w:color w:val="313131"/>
                <w:spacing w:val="-16"/>
                <w:w w:val="108"/>
                <w:sz w:val="21"/>
                <w:szCs w:val="21"/>
              </w:rPr>
              <w:t>t</w:t>
            </w:r>
            <w:r>
              <w:rPr>
                <w:rFonts w:ascii="Arial" w:eastAsia="Arial" w:hAnsi="Arial" w:cs="Arial"/>
                <w:color w:val="505050"/>
                <w:w w:val="108"/>
                <w:sz w:val="21"/>
                <w:szCs w:val="21"/>
              </w:rPr>
              <w:t>.</w:t>
            </w:r>
            <w:r>
              <w:rPr>
                <w:rFonts w:ascii="Arial" w:eastAsia="Arial" w:hAnsi="Arial" w:cs="Arial"/>
                <w:color w:val="505050"/>
                <w:spacing w:val="-3"/>
                <w:w w:val="108"/>
                <w:sz w:val="21"/>
                <w:szCs w:val="21"/>
              </w:rPr>
              <w:t xml:space="preserve"> </w:t>
            </w:r>
            <w:r>
              <w:rPr>
                <w:rFonts w:ascii="Arial" w:eastAsia="Arial" w:hAnsi="Arial" w:cs="Arial"/>
                <w:color w:val="313131"/>
                <w:w w:val="108"/>
                <w:sz w:val="21"/>
                <w:szCs w:val="21"/>
              </w:rPr>
              <w:t>25</w:t>
            </w:r>
          </w:p>
        </w:tc>
        <w:tc>
          <w:tcPr>
            <w:tcW w:w="2673" w:type="dxa"/>
            <w:tcBorders>
              <w:top w:val="single" w:sz="7" w:space="0" w:color="000000"/>
              <w:left w:val="single" w:sz="7" w:space="0" w:color="000000"/>
              <w:bottom w:val="single" w:sz="11" w:space="0" w:color="000000"/>
              <w:right w:val="single" w:sz="7" w:space="0" w:color="000000"/>
            </w:tcBorders>
          </w:tcPr>
          <w:p w:rsidR="00D41696" w:rsidRDefault="00D41696" w:rsidP="008C2E41">
            <w:pPr>
              <w:spacing w:line="256" w:lineRule="exact"/>
              <w:ind w:left="1623" w:right="-20"/>
              <w:rPr>
                <w:rFonts w:eastAsia="Times New Roman"/>
                <w:sz w:val="23"/>
                <w:szCs w:val="23"/>
              </w:rPr>
            </w:pPr>
            <w:r>
              <w:rPr>
                <w:rFonts w:eastAsia="Times New Roman"/>
                <w:color w:val="131313"/>
                <w:w w:val="114"/>
                <w:sz w:val="23"/>
                <w:szCs w:val="23"/>
              </w:rPr>
              <w:t>1</w:t>
            </w:r>
            <w:r>
              <w:rPr>
                <w:rFonts w:eastAsia="Times New Roman"/>
                <w:color w:val="131313"/>
                <w:spacing w:val="-9"/>
                <w:w w:val="114"/>
                <w:sz w:val="23"/>
                <w:szCs w:val="23"/>
              </w:rPr>
              <w:t>7</w:t>
            </w:r>
            <w:r>
              <w:rPr>
                <w:rFonts w:eastAsia="Times New Roman"/>
                <w:color w:val="313131"/>
                <w:spacing w:val="-11"/>
                <w:w w:val="154"/>
                <w:sz w:val="23"/>
                <w:szCs w:val="23"/>
              </w:rPr>
              <w:t>.</w:t>
            </w:r>
            <w:r>
              <w:rPr>
                <w:rFonts w:eastAsia="Times New Roman"/>
                <w:color w:val="131313"/>
                <w:w w:val="111"/>
                <w:sz w:val="23"/>
                <w:szCs w:val="23"/>
              </w:rPr>
              <w:t>68</w:t>
            </w:r>
            <w:r>
              <w:rPr>
                <w:rFonts w:eastAsia="Times New Roman"/>
                <w:color w:val="131313"/>
                <w:spacing w:val="-13"/>
                <w:w w:val="111"/>
                <w:sz w:val="23"/>
                <w:szCs w:val="23"/>
              </w:rPr>
              <w:t>4</w:t>
            </w:r>
            <w:r>
              <w:rPr>
                <w:rFonts w:eastAsia="Times New Roman"/>
                <w:color w:val="313131"/>
                <w:spacing w:val="-4"/>
                <w:w w:val="114"/>
                <w:sz w:val="23"/>
                <w:szCs w:val="23"/>
              </w:rPr>
              <w:t>,</w:t>
            </w:r>
            <w:r>
              <w:rPr>
                <w:rFonts w:eastAsia="Times New Roman"/>
                <w:color w:val="131313"/>
                <w:w w:val="107"/>
                <w:sz w:val="23"/>
                <w:szCs w:val="23"/>
              </w:rPr>
              <w:t>00</w:t>
            </w:r>
          </w:p>
        </w:tc>
      </w:tr>
      <w:tr w:rsidR="00D41696" w:rsidTr="008C2E41">
        <w:trPr>
          <w:trHeight w:hRule="exact" w:val="292"/>
        </w:trPr>
        <w:tc>
          <w:tcPr>
            <w:tcW w:w="3093" w:type="dxa"/>
            <w:tcBorders>
              <w:top w:val="single" w:sz="11" w:space="0" w:color="000000"/>
              <w:left w:val="single" w:sz="11" w:space="0" w:color="000000"/>
              <w:bottom w:val="single" w:sz="7" w:space="0" w:color="000000"/>
              <w:right w:val="single" w:sz="7" w:space="0" w:color="000000"/>
            </w:tcBorders>
          </w:tcPr>
          <w:p w:rsidR="00D41696" w:rsidRDefault="00D41696" w:rsidP="008C2E41">
            <w:pPr>
              <w:spacing w:line="249" w:lineRule="exact"/>
              <w:ind w:left="43" w:right="-20"/>
              <w:rPr>
                <w:rFonts w:eastAsia="Times New Roman"/>
              </w:rPr>
            </w:pPr>
            <w:r>
              <w:rPr>
                <w:rFonts w:ascii="Arial" w:eastAsia="Arial" w:hAnsi="Arial" w:cs="Arial"/>
                <w:color w:val="313131"/>
                <w:sz w:val="21"/>
                <w:szCs w:val="21"/>
              </w:rPr>
              <w:t>TOTAL</w:t>
            </w:r>
            <w:r>
              <w:rPr>
                <w:rFonts w:ascii="Arial" w:eastAsia="Arial" w:hAnsi="Arial" w:cs="Arial"/>
                <w:color w:val="313131"/>
                <w:spacing w:val="20"/>
                <w:sz w:val="21"/>
                <w:szCs w:val="21"/>
              </w:rPr>
              <w:t xml:space="preserve"> </w:t>
            </w:r>
            <w:r>
              <w:rPr>
                <w:rFonts w:ascii="Arial" w:eastAsia="Arial" w:hAnsi="Arial" w:cs="Arial"/>
                <w:color w:val="313131"/>
                <w:sz w:val="21"/>
                <w:szCs w:val="21"/>
              </w:rPr>
              <w:t>CAP.</w:t>
            </w:r>
            <w:r>
              <w:rPr>
                <w:rFonts w:ascii="Arial" w:eastAsia="Arial" w:hAnsi="Arial" w:cs="Arial"/>
                <w:color w:val="313131"/>
                <w:spacing w:val="-4"/>
                <w:sz w:val="21"/>
                <w:szCs w:val="21"/>
              </w:rPr>
              <w:t xml:space="preserve"> </w:t>
            </w:r>
            <w:r>
              <w:rPr>
                <w:rFonts w:eastAsia="Times New Roman"/>
                <w:color w:val="313131"/>
                <w:w w:val="57"/>
                <w:sz w:val="22"/>
                <w:szCs w:val="22"/>
              </w:rPr>
              <w:t>11</w:t>
            </w:r>
          </w:p>
        </w:tc>
        <w:tc>
          <w:tcPr>
            <w:tcW w:w="2673" w:type="dxa"/>
            <w:tcBorders>
              <w:top w:val="single" w:sz="11" w:space="0" w:color="000000"/>
              <w:left w:val="single" w:sz="7" w:space="0" w:color="000000"/>
              <w:bottom w:val="single" w:sz="7" w:space="0" w:color="000000"/>
              <w:right w:val="single" w:sz="7" w:space="0" w:color="000000"/>
            </w:tcBorders>
          </w:tcPr>
          <w:p w:rsidR="00D41696" w:rsidRDefault="00D41696" w:rsidP="008C2E41">
            <w:pPr>
              <w:spacing w:line="251" w:lineRule="exact"/>
              <w:ind w:left="1308" w:right="-20"/>
              <w:rPr>
                <w:rFonts w:eastAsia="Times New Roman"/>
                <w:sz w:val="23"/>
                <w:szCs w:val="23"/>
              </w:rPr>
            </w:pPr>
            <w:r>
              <w:rPr>
                <w:rFonts w:eastAsia="Times New Roman"/>
                <w:color w:val="131313"/>
                <w:spacing w:val="-19"/>
                <w:w w:val="114"/>
                <w:sz w:val="23"/>
                <w:szCs w:val="23"/>
              </w:rPr>
              <w:t>2</w:t>
            </w:r>
            <w:r>
              <w:rPr>
                <w:rFonts w:eastAsia="Times New Roman"/>
                <w:color w:val="313131"/>
                <w:spacing w:val="-4"/>
                <w:w w:val="192"/>
                <w:sz w:val="23"/>
                <w:szCs w:val="23"/>
              </w:rPr>
              <w:t>.</w:t>
            </w:r>
            <w:r>
              <w:rPr>
                <w:rFonts w:eastAsia="Times New Roman"/>
                <w:color w:val="131313"/>
                <w:w w:val="112"/>
                <w:sz w:val="23"/>
                <w:szCs w:val="23"/>
              </w:rPr>
              <w:t>506</w:t>
            </w:r>
            <w:r>
              <w:rPr>
                <w:rFonts w:eastAsia="Times New Roman"/>
                <w:color w:val="131313"/>
                <w:spacing w:val="-40"/>
                <w:w w:val="112"/>
                <w:sz w:val="23"/>
                <w:szCs w:val="23"/>
              </w:rPr>
              <w:t>.</w:t>
            </w:r>
            <w:r>
              <w:rPr>
                <w:rFonts w:eastAsia="Times New Roman"/>
                <w:color w:val="131313"/>
                <w:spacing w:val="-8"/>
                <w:w w:val="119"/>
                <w:sz w:val="23"/>
                <w:szCs w:val="23"/>
              </w:rPr>
              <w:t>7</w:t>
            </w:r>
            <w:r>
              <w:rPr>
                <w:rFonts w:eastAsia="Times New Roman"/>
                <w:color w:val="131313"/>
                <w:w w:val="109"/>
                <w:sz w:val="23"/>
                <w:szCs w:val="23"/>
              </w:rPr>
              <w:t>4</w:t>
            </w:r>
            <w:r>
              <w:rPr>
                <w:rFonts w:eastAsia="Times New Roman"/>
                <w:color w:val="131313"/>
                <w:spacing w:val="-11"/>
                <w:w w:val="109"/>
                <w:sz w:val="23"/>
                <w:szCs w:val="23"/>
              </w:rPr>
              <w:t>4</w:t>
            </w:r>
            <w:r>
              <w:rPr>
                <w:rFonts w:eastAsia="Times New Roman"/>
                <w:color w:val="313131"/>
                <w:spacing w:val="-4"/>
                <w:w w:val="114"/>
                <w:sz w:val="23"/>
                <w:szCs w:val="23"/>
              </w:rPr>
              <w:t>,</w:t>
            </w:r>
            <w:r>
              <w:rPr>
                <w:rFonts w:eastAsia="Times New Roman"/>
                <w:color w:val="131313"/>
                <w:w w:val="107"/>
                <w:sz w:val="23"/>
                <w:szCs w:val="23"/>
              </w:rPr>
              <w:t>00</w:t>
            </w:r>
          </w:p>
        </w:tc>
      </w:tr>
      <w:tr w:rsidR="00D41696" w:rsidTr="008C2E41">
        <w:trPr>
          <w:trHeight w:hRule="exact" w:val="292"/>
        </w:trPr>
        <w:tc>
          <w:tcPr>
            <w:tcW w:w="3093" w:type="dxa"/>
            <w:tcBorders>
              <w:top w:val="single" w:sz="7" w:space="0" w:color="000000"/>
              <w:left w:val="single" w:sz="11" w:space="0" w:color="000000"/>
              <w:bottom w:val="single" w:sz="11" w:space="0" w:color="000000"/>
              <w:right w:val="single" w:sz="7" w:space="0" w:color="000000"/>
            </w:tcBorders>
          </w:tcPr>
          <w:p w:rsidR="00D41696" w:rsidRDefault="00D41696" w:rsidP="008C2E41">
            <w:pPr>
              <w:spacing w:before="13"/>
              <w:ind w:left="53" w:right="-20"/>
              <w:rPr>
                <w:rFonts w:ascii="Arial" w:eastAsia="Arial" w:hAnsi="Arial" w:cs="Arial"/>
                <w:sz w:val="21"/>
                <w:szCs w:val="21"/>
              </w:rPr>
            </w:pPr>
            <w:r>
              <w:rPr>
                <w:rFonts w:ascii="Arial" w:eastAsia="Arial" w:hAnsi="Arial" w:cs="Arial"/>
                <w:color w:val="313131"/>
                <w:sz w:val="21"/>
                <w:szCs w:val="21"/>
              </w:rPr>
              <w:t>Concepto</w:t>
            </w:r>
            <w:r>
              <w:rPr>
                <w:rFonts w:ascii="Arial" w:eastAsia="Arial" w:hAnsi="Arial" w:cs="Arial"/>
                <w:color w:val="313131"/>
                <w:spacing w:val="26"/>
                <w:sz w:val="21"/>
                <w:szCs w:val="21"/>
              </w:rPr>
              <w:t xml:space="preserve"> </w:t>
            </w:r>
            <w:r>
              <w:rPr>
                <w:rFonts w:ascii="Arial" w:eastAsia="Arial" w:hAnsi="Arial" w:cs="Arial"/>
                <w:color w:val="313131"/>
                <w:w w:val="107"/>
                <w:sz w:val="21"/>
                <w:szCs w:val="21"/>
              </w:rPr>
              <w:t>464</w:t>
            </w:r>
          </w:p>
        </w:tc>
        <w:tc>
          <w:tcPr>
            <w:tcW w:w="2673" w:type="dxa"/>
            <w:tcBorders>
              <w:top w:val="single" w:sz="7" w:space="0" w:color="000000"/>
              <w:left w:val="single" w:sz="7" w:space="0" w:color="000000"/>
              <w:bottom w:val="single" w:sz="11" w:space="0" w:color="000000"/>
              <w:right w:val="single" w:sz="7" w:space="0" w:color="000000"/>
            </w:tcBorders>
          </w:tcPr>
          <w:p w:rsidR="00D41696" w:rsidRDefault="00D41696" w:rsidP="008C2E41"/>
        </w:tc>
      </w:tr>
      <w:tr w:rsidR="00D41696" w:rsidTr="008C2E41">
        <w:trPr>
          <w:trHeight w:hRule="exact" w:val="287"/>
        </w:trPr>
        <w:tc>
          <w:tcPr>
            <w:tcW w:w="3093" w:type="dxa"/>
            <w:tcBorders>
              <w:top w:val="single" w:sz="11" w:space="0" w:color="000000"/>
              <w:left w:val="single" w:sz="11" w:space="0" w:color="000000"/>
              <w:bottom w:val="single" w:sz="11" w:space="0" w:color="000000"/>
              <w:right w:val="single" w:sz="7" w:space="0" w:color="000000"/>
            </w:tcBorders>
          </w:tcPr>
          <w:p w:rsidR="00D41696" w:rsidRDefault="00D41696" w:rsidP="008C2E41">
            <w:pPr>
              <w:spacing w:before="4"/>
              <w:ind w:left="53" w:right="-20"/>
              <w:rPr>
                <w:rFonts w:ascii="Arial" w:eastAsia="Arial" w:hAnsi="Arial" w:cs="Arial"/>
                <w:sz w:val="21"/>
                <w:szCs w:val="21"/>
              </w:rPr>
            </w:pPr>
            <w:r>
              <w:rPr>
                <w:rFonts w:ascii="Arial" w:eastAsia="Arial" w:hAnsi="Arial" w:cs="Arial"/>
                <w:color w:val="313131"/>
                <w:sz w:val="21"/>
                <w:szCs w:val="21"/>
              </w:rPr>
              <w:t>Concepto</w:t>
            </w:r>
            <w:r>
              <w:rPr>
                <w:rFonts w:ascii="Arial" w:eastAsia="Arial" w:hAnsi="Arial" w:cs="Arial"/>
                <w:color w:val="313131"/>
                <w:spacing w:val="26"/>
                <w:sz w:val="21"/>
                <w:szCs w:val="21"/>
              </w:rPr>
              <w:t xml:space="preserve"> </w:t>
            </w:r>
            <w:r>
              <w:rPr>
                <w:rFonts w:ascii="Arial" w:eastAsia="Arial" w:hAnsi="Arial" w:cs="Arial"/>
                <w:color w:val="313131"/>
                <w:w w:val="108"/>
                <w:sz w:val="21"/>
                <w:szCs w:val="21"/>
              </w:rPr>
              <w:t>482</w:t>
            </w:r>
          </w:p>
        </w:tc>
        <w:tc>
          <w:tcPr>
            <w:tcW w:w="2673" w:type="dxa"/>
            <w:tcBorders>
              <w:top w:val="single" w:sz="11" w:space="0" w:color="000000"/>
              <w:left w:val="single" w:sz="7" w:space="0" w:color="000000"/>
              <w:bottom w:val="single" w:sz="11" w:space="0" w:color="000000"/>
              <w:right w:val="single" w:sz="7" w:space="0" w:color="000000"/>
            </w:tcBorders>
          </w:tcPr>
          <w:p w:rsidR="00D41696" w:rsidRDefault="00D41696" w:rsidP="008C2E41">
            <w:pPr>
              <w:spacing w:before="4"/>
              <w:ind w:left="1737" w:right="-20"/>
              <w:rPr>
                <w:rFonts w:ascii="Arial" w:eastAsia="Arial" w:hAnsi="Arial" w:cs="Arial"/>
                <w:sz w:val="21"/>
                <w:szCs w:val="21"/>
              </w:rPr>
            </w:pPr>
            <w:r>
              <w:rPr>
                <w:rFonts w:ascii="Arial" w:eastAsia="Arial" w:hAnsi="Arial" w:cs="Arial"/>
                <w:color w:val="313131"/>
                <w:spacing w:val="-11"/>
                <w:w w:val="107"/>
                <w:sz w:val="21"/>
                <w:szCs w:val="21"/>
              </w:rPr>
              <w:t>3</w:t>
            </w:r>
            <w:r>
              <w:rPr>
                <w:rFonts w:ascii="Arial" w:eastAsia="Arial" w:hAnsi="Arial" w:cs="Arial"/>
                <w:color w:val="505050"/>
                <w:spacing w:val="-12"/>
                <w:w w:val="135"/>
                <w:sz w:val="21"/>
                <w:szCs w:val="21"/>
              </w:rPr>
              <w:t>.</w:t>
            </w:r>
            <w:r>
              <w:rPr>
                <w:rFonts w:ascii="Arial" w:eastAsia="Arial" w:hAnsi="Arial" w:cs="Arial"/>
                <w:color w:val="313131"/>
                <w:w w:val="107"/>
                <w:sz w:val="21"/>
                <w:szCs w:val="21"/>
              </w:rPr>
              <w:t>30</w:t>
            </w:r>
            <w:r>
              <w:rPr>
                <w:rFonts w:ascii="Arial" w:eastAsia="Arial" w:hAnsi="Arial" w:cs="Arial"/>
                <w:color w:val="313131"/>
                <w:spacing w:val="-10"/>
                <w:w w:val="107"/>
                <w:sz w:val="21"/>
                <w:szCs w:val="21"/>
              </w:rPr>
              <w:t>4</w:t>
            </w:r>
            <w:r>
              <w:rPr>
                <w:rFonts w:ascii="Arial" w:eastAsia="Arial" w:hAnsi="Arial" w:cs="Arial"/>
                <w:color w:val="505050"/>
                <w:spacing w:val="-9"/>
                <w:w w:val="128"/>
                <w:sz w:val="21"/>
                <w:szCs w:val="21"/>
              </w:rPr>
              <w:t>,</w:t>
            </w:r>
            <w:r>
              <w:rPr>
                <w:rFonts w:ascii="Arial" w:eastAsia="Arial" w:hAnsi="Arial" w:cs="Arial"/>
                <w:color w:val="313131"/>
                <w:w w:val="107"/>
                <w:sz w:val="21"/>
                <w:szCs w:val="21"/>
              </w:rPr>
              <w:t>00</w:t>
            </w:r>
          </w:p>
        </w:tc>
      </w:tr>
      <w:tr w:rsidR="00D41696" w:rsidTr="008C2E41">
        <w:trPr>
          <w:trHeight w:hRule="exact" w:val="292"/>
        </w:trPr>
        <w:tc>
          <w:tcPr>
            <w:tcW w:w="3093" w:type="dxa"/>
            <w:tcBorders>
              <w:top w:val="single" w:sz="11" w:space="0" w:color="000000"/>
              <w:left w:val="single" w:sz="11" w:space="0" w:color="000000"/>
              <w:bottom w:val="single" w:sz="7" w:space="0" w:color="000000"/>
              <w:right w:val="single" w:sz="7" w:space="0" w:color="000000"/>
            </w:tcBorders>
          </w:tcPr>
          <w:p w:rsidR="00D41696" w:rsidRDefault="00D41696" w:rsidP="008C2E41">
            <w:pPr>
              <w:spacing w:before="13"/>
              <w:ind w:left="43" w:right="-20"/>
              <w:rPr>
                <w:rFonts w:ascii="Arial" w:eastAsia="Arial" w:hAnsi="Arial" w:cs="Arial"/>
                <w:sz w:val="21"/>
                <w:szCs w:val="21"/>
              </w:rPr>
            </w:pPr>
            <w:r>
              <w:rPr>
                <w:rFonts w:ascii="Arial" w:eastAsia="Arial" w:hAnsi="Arial" w:cs="Arial"/>
                <w:color w:val="313131"/>
                <w:w w:val="109"/>
                <w:sz w:val="21"/>
                <w:szCs w:val="21"/>
              </w:rPr>
              <w:t>T</w:t>
            </w:r>
            <w:r>
              <w:rPr>
                <w:rFonts w:ascii="Arial" w:eastAsia="Arial" w:hAnsi="Arial" w:cs="Arial"/>
                <w:color w:val="313131"/>
                <w:spacing w:val="-19"/>
                <w:w w:val="109"/>
                <w:sz w:val="21"/>
                <w:szCs w:val="21"/>
              </w:rPr>
              <w:t>O</w:t>
            </w:r>
            <w:r>
              <w:rPr>
                <w:rFonts w:ascii="Arial" w:eastAsia="Arial" w:hAnsi="Arial" w:cs="Arial"/>
                <w:color w:val="131313"/>
                <w:spacing w:val="-15"/>
                <w:w w:val="109"/>
                <w:sz w:val="21"/>
                <w:szCs w:val="21"/>
              </w:rPr>
              <w:t>T</w:t>
            </w:r>
            <w:r>
              <w:rPr>
                <w:rFonts w:ascii="Arial" w:eastAsia="Arial" w:hAnsi="Arial" w:cs="Arial"/>
                <w:color w:val="313131"/>
                <w:spacing w:val="-4"/>
                <w:w w:val="109"/>
                <w:sz w:val="21"/>
                <w:szCs w:val="21"/>
              </w:rPr>
              <w:t>A</w:t>
            </w:r>
            <w:r>
              <w:rPr>
                <w:rFonts w:ascii="Arial" w:eastAsia="Arial" w:hAnsi="Arial" w:cs="Arial"/>
                <w:color w:val="131313"/>
                <w:w w:val="109"/>
                <w:sz w:val="21"/>
                <w:szCs w:val="21"/>
              </w:rPr>
              <w:t>L</w:t>
            </w:r>
            <w:r>
              <w:rPr>
                <w:rFonts w:ascii="Arial" w:eastAsia="Arial" w:hAnsi="Arial" w:cs="Arial"/>
                <w:color w:val="131313"/>
                <w:spacing w:val="-2"/>
                <w:w w:val="109"/>
                <w:sz w:val="21"/>
                <w:szCs w:val="21"/>
              </w:rPr>
              <w:t xml:space="preserve"> </w:t>
            </w:r>
            <w:r>
              <w:rPr>
                <w:rFonts w:ascii="Arial" w:eastAsia="Arial" w:hAnsi="Arial" w:cs="Arial"/>
                <w:color w:val="313131"/>
                <w:w w:val="109"/>
                <w:sz w:val="21"/>
                <w:szCs w:val="21"/>
              </w:rPr>
              <w:t>CA</w:t>
            </w:r>
            <w:r>
              <w:rPr>
                <w:rFonts w:ascii="Arial" w:eastAsia="Arial" w:hAnsi="Arial" w:cs="Arial"/>
                <w:color w:val="313131"/>
                <w:spacing w:val="-13"/>
                <w:w w:val="109"/>
                <w:sz w:val="21"/>
                <w:szCs w:val="21"/>
              </w:rPr>
              <w:t>P</w:t>
            </w:r>
            <w:r>
              <w:rPr>
                <w:rFonts w:ascii="Arial" w:eastAsia="Arial" w:hAnsi="Arial" w:cs="Arial"/>
                <w:color w:val="505050"/>
                <w:w w:val="109"/>
                <w:sz w:val="21"/>
                <w:szCs w:val="21"/>
              </w:rPr>
              <w:t>.</w:t>
            </w:r>
            <w:r>
              <w:rPr>
                <w:rFonts w:ascii="Arial" w:eastAsia="Arial" w:hAnsi="Arial" w:cs="Arial"/>
                <w:color w:val="505050"/>
                <w:spacing w:val="-25"/>
                <w:w w:val="109"/>
                <w:sz w:val="21"/>
                <w:szCs w:val="21"/>
              </w:rPr>
              <w:t xml:space="preserve"> </w:t>
            </w:r>
            <w:r>
              <w:rPr>
                <w:rFonts w:ascii="Arial" w:eastAsia="Arial" w:hAnsi="Arial" w:cs="Arial"/>
                <w:color w:val="313131"/>
                <w:w w:val="109"/>
                <w:sz w:val="21"/>
                <w:szCs w:val="21"/>
              </w:rPr>
              <w:t>IV</w:t>
            </w:r>
          </w:p>
        </w:tc>
        <w:tc>
          <w:tcPr>
            <w:tcW w:w="2673" w:type="dxa"/>
            <w:tcBorders>
              <w:top w:val="single" w:sz="11" w:space="0" w:color="000000"/>
              <w:left w:val="single" w:sz="7" w:space="0" w:color="000000"/>
              <w:bottom w:val="single" w:sz="7" w:space="0" w:color="000000"/>
              <w:right w:val="single" w:sz="7" w:space="0" w:color="000000"/>
            </w:tcBorders>
          </w:tcPr>
          <w:p w:rsidR="00D41696" w:rsidRDefault="00D41696" w:rsidP="008C2E41">
            <w:pPr>
              <w:spacing w:line="251" w:lineRule="exact"/>
              <w:ind w:left="1737" w:right="-20"/>
              <w:rPr>
                <w:rFonts w:eastAsia="Times New Roman"/>
                <w:sz w:val="23"/>
                <w:szCs w:val="23"/>
              </w:rPr>
            </w:pPr>
            <w:r>
              <w:rPr>
                <w:rFonts w:eastAsia="Times New Roman"/>
                <w:color w:val="131313"/>
                <w:spacing w:val="-18"/>
                <w:w w:val="121"/>
                <w:sz w:val="23"/>
                <w:szCs w:val="23"/>
              </w:rPr>
              <w:t>3</w:t>
            </w:r>
            <w:r>
              <w:rPr>
                <w:rFonts w:eastAsia="Times New Roman"/>
                <w:color w:val="313131"/>
                <w:spacing w:val="-11"/>
                <w:w w:val="154"/>
                <w:sz w:val="23"/>
                <w:szCs w:val="23"/>
              </w:rPr>
              <w:t>.</w:t>
            </w:r>
            <w:r>
              <w:rPr>
                <w:rFonts w:eastAsia="Times New Roman"/>
                <w:color w:val="131313"/>
                <w:w w:val="107"/>
                <w:sz w:val="23"/>
                <w:szCs w:val="23"/>
              </w:rPr>
              <w:t>304,00</w:t>
            </w:r>
          </w:p>
        </w:tc>
      </w:tr>
      <w:tr w:rsidR="00D41696" w:rsidTr="008C2E41">
        <w:trPr>
          <w:trHeight w:hRule="exact" w:val="292"/>
        </w:trPr>
        <w:tc>
          <w:tcPr>
            <w:tcW w:w="3093" w:type="dxa"/>
            <w:tcBorders>
              <w:top w:val="single" w:sz="7" w:space="0" w:color="000000"/>
              <w:left w:val="single" w:sz="11" w:space="0" w:color="000000"/>
              <w:bottom w:val="single" w:sz="11" w:space="0" w:color="000000"/>
              <w:right w:val="single" w:sz="7" w:space="0" w:color="000000"/>
            </w:tcBorders>
          </w:tcPr>
          <w:p w:rsidR="00D41696" w:rsidRDefault="00D41696" w:rsidP="008C2E41">
            <w:pPr>
              <w:spacing w:before="4"/>
              <w:ind w:left="53" w:right="-20"/>
              <w:rPr>
                <w:rFonts w:ascii="Arial" w:eastAsia="Arial" w:hAnsi="Arial" w:cs="Arial"/>
                <w:sz w:val="21"/>
                <w:szCs w:val="21"/>
              </w:rPr>
            </w:pPr>
            <w:r>
              <w:rPr>
                <w:rFonts w:ascii="Arial" w:eastAsia="Arial" w:hAnsi="Arial" w:cs="Arial"/>
                <w:color w:val="313131"/>
                <w:sz w:val="21"/>
                <w:szCs w:val="21"/>
              </w:rPr>
              <w:t>Cap</w:t>
            </w:r>
            <w:r>
              <w:rPr>
                <w:rFonts w:ascii="Arial" w:eastAsia="Arial" w:hAnsi="Arial" w:cs="Arial"/>
                <w:color w:val="313131"/>
                <w:spacing w:val="12"/>
                <w:sz w:val="21"/>
                <w:szCs w:val="21"/>
              </w:rPr>
              <w:t xml:space="preserve"> </w:t>
            </w:r>
            <w:r>
              <w:rPr>
                <w:rFonts w:ascii="Arial" w:eastAsia="Arial" w:hAnsi="Arial" w:cs="Arial"/>
                <w:color w:val="313131"/>
                <w:spacing w:val="-12"/>
                <w:w w:val="110"/>
                <w:sz w:val="21"/>
                <w:szCs w:val="21"/>
              </w:rPr>
              <w:t>V</w:t>
            </w:r>
            <w:r>
              <w:rPr>
                <w:rFonts w:ascii="Arial" w:eastAsia="Arial" w:hAnsi="Arial" w:cs="Arial"/>
                <w:color w:val="131313"/>
                <w:w w:val="143"/>
                <w:sz w:val="21"/>
                <w:szCs w:val="21"/>
              </w:rPr>
              <w:t>I</w:t>
            </w:r>
          </w:p>
        </w:tc>
        <w:tc>
          <w:tcPr>
            <w:tcW w:w="2673" w:type="dxa"/>
            <w:tcBorders>
              <w:top w:val="single" w:sz="7" w:space="0" w:color="000000"/>
              <w:left w:val="single" w:sz="7" w:space="0" w:color="000000"/>
              <w:bottom w:val="single" w:sz="11" w:space="0" w:color="000000"/>
              <w:right w:val="single" w:sz="7" w:space="0" w:color="000000"/>
            </w:tcBorders>
          </w:tcPr>
          <w:p w:rsidR="00D41696" w:rsidRDefault="00D41696" w:rsidP="008C2E41">
            <w:pPr>
              <w:spacing w:before="13"/>
              <w:ind w:left="1623" w:right="-20"/>
              <w:rPr>
                <w:rFonts w:ascii="Arial" w:eastAsia="Arial" w:hAnsi="Arial" w:cs="Arial"/>
                <w:sz w:val="21"/>
                <w:szCs w:val="21"/>
              </w:rPr>
            </w:pPr>
            <w:r>
              <w:rPr>
                <w:rFonts w:ascii="Arial" w:eastAsia="Arial" w:hAnsi="Arial" w:cs="Arial"/>
                <w:color w:val="131313"/>
                <w:spacing w:val="-10"/>
                <w:w w:val="121"/>
                <w:sz w:val="21"/>
                <w:szCs w:val="21"/>
              </w:rPr>
              <w:t>1</w:t>
            </w:r>
            <w:r>
              <w:rPr>
                <w:rFonts w:ascii="Arial" w:eastAsia="Arial" w:hAnsi="Arial" w:cs="Arial"/>
                <w:color w:val="313131"/>
                <w:w w:val="104"/>
                <w:sz w:val="21"/>
                <w:szCs w:val="21"/>
              </w:rPr>
              <w:t>2.000,00</w:t>
            </w:r>
          </w:p>
        </w:tc>
      </w:tr>
      <w:tr w:rsidR="00D41696" w:rsidTr="008C2E41">
        <w:trPr>
          <w:trHeight w:hRule="exact" w:val="287"/>
        </w:trPr>
        <w:tc>
          <w:tcPr>
            <w:tcW w:w="3093" w:type="dxa"/>
            <w:tcBorders>
              <w:top w:val="single" w:sz="11" w:space="0" w:color="000000"/>
              <w:left w:val="single" w:sz="11" w:space="0" w:color="000000"/>
              <w:bottom w:val="single" w:sz="11" w:space="0" w:color="000000"/>
              <w:right w:val="single" w:sz="7" w:space="0" w:color="000000"/>
            </w:tcBorders>
          </w:tcPr>
          <w:p w:rsidR="00D41696" w:rsidRDefault="00D41696" w:rsidP="008C2E41">
            <w:pPr>
              <w:spacing w:before="4"/>
              <w:ind w:left="43" w:right="-20"/>
              <w:rPr>
                <w:rFonts w:ascii="Arial" w:eastAsia="Arial" w:hAnsi="Arial" w:cs="Arial"/>
                <w:sz w:val="21"/>
                <w:szCs w:val="21"/>
              </w:rPr>
            </w:pPr>
            <w:r>
              <w:rPr>
                <w:rFonts w:ascii="Arial" w:eastAsia="Arial" w:hAnsi="Arial" w:cs="Arial"/>
                <w:color w:val="313131"/>
                <w:sz w:val="21"/>
                <w:szCs w:val="21"/>
              </w:rPr>
              <w:t>TOT</w:t>
            </w:r>
            <w:r>
              <w:rPr>
                <w:rFonts w:ascii="Arial" w:eastAsia="Arial" w:hAnsi="Arial" w:cs="Arial"/>
                <w:color w:val="313131"/>
                <w:spacing w:val="-4"/>
                <w:sz w:val="21"/>
                <w:szCs w:val="21"/>
              </w:rPr>
              <w:t>A</w:t>
            </w:r>
            <w:r>
              <w:rPr>
                <w:rFonts w:ascii="Arial" w:eastAsia="Arial" w:hAnsi="Arial" w:cs="Arial"/>
                <w:color w:val="131313"/>
                <w:sz w:val="21"/>
                <w:szCs w:val="21"/>
              </w:rPr>
              <w:t>L</w:t>
            </w:r>
            <w:r>
              <w:rPr>
                <w:rFonts w:ascii="Arial" w:eastAsia="Arial" w:hAnsi="Arial" w:cs="Arial"/>
                <w:color w:val="131313"/>
                <w:spacing w:val="33"/>
                <w:sz w:val="21"/>
                <w:szCs w:val="21"/>
              </w:rPr>
              <w:t xml:space="preserve"> </w:t>
            </w:r>
            <w:r>
              <w:rPr>
                <w:rFonts w:ascii="Arial" w:eastAsia="Arial" w:hAnsi="Arial" w:cs="Arial"/>
                <w:color w:val="313131"/>
                <w:w w:val="108"/>
                <w:sz w:val="21"/>
                <w:szCs w:val="21"/>
              </w:rPr>
              <w:t>CA</w:t>
            </w:r>
            <w:r>
              <w:rPr>
                <w:rFonts w:ascii="Arial" w:eastAsia="Arial" w:hAnsi="Arial" w:cs="Arial"/>
                <w:color w:val="313131"/>
                <w:spacing w:val="-13"/>
                <w:w w:val="108"/>
                <w:sz w:val="21"/>
                <w:szCs w:val="21"/>
              </w:rPr>
              <w:t>P</w:t>
            </w:r>
            <w:r>
              <w:rPr>
                <w:rFonts w:ascii="Arial" w:eastAsia="Arial" w:hAnsi="Arial" w:cs="Arial"/>
                <w:color w:val="505050"/>
                <w:w w:val="108"/>
                <w:sz w:val="21"/>
                <w:szCs w:val="21"/>
              </w:rPr>
              <w:t>.</w:t>
            </w:r>
            <w:r>
              <w:rPr>
                <w:rFonts w:ascii="Arial" w:eastAsia="Arial" w:hAnsi="Arial" w:cs="Arial"/>
                <w:color w:val="505050"/>
                <w:spacing w:val="-11"/>
                <w:w w:val="108"/>
                <w:sz w:val="21"/>
                <w:szCs w:val="21"/>
              </w:rPr>
              <w:t xml:space="preserve"> </w:t>
            </w:r>
            <w:r>
              <w:rPr>
                <w:rFonts w:ascii="Arial" w:eastAsia="Arial" w:hAnsi="Arial" w:cs="Arial"/>
                <w:color w:val="313131"/>
                <w:w w:val="108"/>
                <w:sz w:val="21"/>
                <w:szCs w:val="21"/>
              </w:rPr>
              <w:t>VI</w:t>
            </w:r>
          </w:p>
        </w:tc>
        <w:tc>
          <w:tcPr>
            <w:tcW w:w="2673" w:type="dxa"/>
            <w:tcBorders>
              <w:top w:val="single" w:sz="11" w:space="0" w:color="000000"/>
              <w:left w:val="single" w:sz="7" w:space="0" w:color="000000"/>
              <w:bottom w:val="single" w:sz="11" w:space="0" w:color="000000"/>
              <w:right w:val="single" w:sz="7" w:space="0" w:color="000000"/>
            </w:tcBorders>
          </w:tcPr>
          <w:p w:rsidR="00D41696" w:rsidRDefault="00D41696" w:rsidP="008C2E41">
            <w:pPr>
              <w:spacing w:line="251" w:lineRule="exact"/>
              <w:ind w:left="1623" w:right="-20"/>
              <w:rPr>
                <w:rFonts w:eastAsia="Times New Roman"/>
                <w:sz w:val="23"/>
                <w:szCs w:val="23"/>
              </w:rPr>
            </w:pPr>
            <w:r>
              <w:rPr>
                <w:rFonts w:eastAsia="Times New Roman"/>
                <w:color w:val="131313"/>
                <w:w w:val="108"/>
                <w:sz w:val="23"/>
                <w:szCs w:val="23"/>
              </w:rPr>
              <w:t>12.000,00</w:t>
            </w:r>
          </w:p>
        </w:tc>
      </w:tr>
      <w:tr w:rsidR="00D41696" w:rsidTr="008C2E41">
        <w:trPr>
          <w:trHeight w:hRule="exact" w:val="306"/>
        </w:trPr>
        <w:tc>
          <w:tcPr>
            <w:tcW w:w="3093" w:type="dxa"/>
            <w:tcBorders>
              <w:top w:val="single" w:sz="11" w:space="0" w:color="000000"/>
              <w:left w:val="single" w:sz="11" w:space="0" w:color="000000"/>
              <w:bottom w:val="single" w:sz="11" w:space="0" w:color="000000"/>
              <w:right w:val="single" w:sz="11" w:space="0" w:color="000000"/>
            </w:tcBorders>
          </w:tcPr>
          <w:p w:rsidR="00D41696" w:rsidRDefault="00D41696" w:rsidP="008C2E41">
            <w:pPr>
              <w:spacing w:before="23"/>
              <w:ind w:left="673" w:right="-20"/>
              <w:rPr>
                <w:rFonts w:ascii="Arial" w:eastAsia="Arial" w:hAnsi="Arial" w:cs="Arial"/>
                <w:sz w:val="21"/>
                <w:szCs w:val="21"/>
              </w:rPr>
            </w:pPr>
            <w:r>
              <w:rPr>
                <w:rFonts w:ascii="Arial" w:eastAsia="Arial" w:hAnsi="Arial" w:cs="Arial"/>
                <w:color w:val="131313"/>
                <w:spacing w:val="-18"/>
                <w:w w:val="111"/>
                <w:sz w:val="21"/>
                <w:szCs w:val="21"/>
              </w:rPr>
              <w:t>T</w:t>
            </w:r>
            <w:r>
              <w:rPr>
                <w:rFonts w:ascii="Arial" w:eastAsia="Arial" w:hAnsi="Arial" w:cs="Arial"/>
                <w:color w:val="313131"/>
                <w:spacing w:val="-19"/>
                <w:w w:val="111"/>
                <w:sz w:val="21"/>
                <w:szCs w:val="21"/>
              </w:rPr>
              <w:t>O</w:t>
            </w:r>
            <w:r>
              <w:rPr>
                <w:rFonts w:ascii="Arial" w:eastAsia="Arial" w:hAnsi="Arial" w:cs="Arial"/>
                <w:color w:val="131313"/>
                <w:spacing w:val="-6"/>
                <w:w w:val="111"/>
                <w:sz w:val="21"/>
                <w:szCs w:val="21"/>
              </w:rPr>
              <w:t>T</w:t>
            </w:r>
            <w:r>
              <w:rPr>
                <w:rFonts w:ascii="Arial" w:eastAsia="Arial" w:hAnsi="Arial" w:cs="Arial"/>
                <w:color w:val="313131"/>
                <w:w w:val="111"/>
                <w:sz w:val="21"/>
                <w:szCs w:val="21"/>
              </w:rPr>
              <w:t>AL</w:t>
            </w:r>
            <w:r>
              <w:rPr>
                <w:rFonts w:ascii="Arial" w:eastAsia="Arial" w:hAnsi="Arial" w:cs="Arial"/>
                <w:color w:val="313131"/>
                <w:spacing w:val="-14"/>
                <w:w w:val="111"/>
                <w:sz w:val="21"/>
                <w:szCs w:val="21"/>
              </w:rPr>
              <w:t xml:space="preserve"> </w:t>
            </w:r>
            <w:r>
              <w:rPr>
                <w:rFonts w:ascii="Arial" w:eastAsia="Arial" w:hAnsi="Arial" w:cs="Arial"/>
                <w:color w:val="313131"/>
                <w:spacing w:val="-8"/>
                <w:w w:val="108"/>
                <w:sz w:val="21"/>
                <w:szCs w:val="21"/>
              </w:rPr>
              <w:t>C</w:t>
            </w:r>
            <w:r>
              <w:rPr>
                <w:rFonts w:ascii="Arial" w:eastAsia="Arial" w:hAnsi="Arial" w:cs="Arial"/>
                <w:color w:val="131313"/>
                <w:w w:val="107"/>
                <w:sz w:val="21"/>
                <w:szCs w:val="21"/>
              </w:rPr>
              <w:t>EN</w:t>
            </w:r>
            <w:r>
              <w:rPr>
                <w:rFonts w:ascii="Arial" w:eastAsia="Arial" w:hAnsi="Arial" w:cs="Arial"/>
                <w:color w:val="131313"/>
                <w:spacing w:val="-12"/>
                <w:w w:val="107"/>
                <w:sz w:val="21"/>
                <w:szCs w:val="21"/>
              </w:rPr>
              <w:t>T</w:t>
            </w:r>
            <w:r>
              <w:rPr>
                <w:rFonts w:ascii="Arial" w:eastAsia="Arial" w:hAnsi="Arial" w:cs="Arial"/>
                <w:color w:val="313131"/>
                <w:w w:val="108"/>
                <w:sz w:val="21"/>
                <w:szCs w:val="21"/>
              </w:rPr>
              <w:t>RO</w:t>
            </w:r>
          </w:p>
        </w:tc>
        <w:tc>
          <w:tcPr>
            <w:tcW w:w="2673" w:type="dxa"/>
            <w:tcBorders>
              <w:top w:val="single" w:sz="11" w:space="0" w:color="000000"/>
              <w:left w:val="single" w:sz="11" w:space="0" w:color="000000"/>
              <w:bottom w:val="single" w:sz="11" w:space="0" w:color="000000"/>
              <w:right w:val="single" w:sz="7" w:space="0" w:color="000000"/>
            </w:tcBorders>
          </w:tcPr>
          <w:p w:rsidR="00D41696" w:rsidRDefault="00D41696" w:rsidP="008C2E41">
            <w:pPr>
              <w:spacing w:before="13"/>
              <w:ind w:left="1303" w:right="-20"/>
              <w:rPr>
                <w:rFonts w:ascii="Arial" w:eastAsia="Arial" w:hAnsi="Arial" w:cs="Arial"/>
                <w:sz w:val="21"/>
                <w:szCs w:val="21"/>
              </w:rPr>
            </w:pPr>
            <w:r>
              <w:rPr>
                <w:rFonts w:ascii="Arial" w:eastAsia="Arial" w:hAnsi="Arial" w:cs="Arial"/>
                <w:color w:val="313131"/>
                <w:w w:val="106"/>
                <w:sz w:val="21"/>
                <w:szCs w:val="21"/>
              </w:rPr>
              <w:t>2.52</w:t>
            </w:r>
            <w:r>
              <w:rPr>
                <w:rFonts w:ascii="Arial" w:eastAsia="Arial" w:hAnsi="Arial" w:cs="Arial"/>
                <w:color w:val="313131"/>
                <w:spacing w:val="-14"/>
                <w:w w:val="107"/>
                <w:sz w:val="21"/>
                <w:szCs w:val="21"/>
              </w:rPr>
              <w:t>2</w:t>
            </w:r>
            <w:r>
              <w:rPr>
                <w:rFonts w:ascii="Arial" w:eastAsia="Arial" w:hAnsi="Arial" w:cs="Arial"/>
                <w:color w:val="505050"/>
                <w:spacing w:val="-13"/>
                <w:w w:val="135"/>
                <w:sz w:val="21"/>
                <w:szCs w:val="21"/>
              </w:rPr>
              <w:t>.</w:t>
            </w:r>
            <w:r>
              <w:rPr>
                <w:rFonts w:ascii="Arial" w:eastAsia="Arial" w:hAnsi="Arial" w:cs="Arial"/>
                <w:color w:val="313131"/>
                <w:w w:val="106"/>
                <w:sz w:val="21"/>
                <w:szCs w:val="21"/>
              </w:rPr>
              <w:t>04</w:t>
            </w:r>
            <w:r>
              <w:rPr>
                <w:rFonts w:ascii="Arial" w:eastAsia="Arial" w:hAnsi="Arial" w:cs="Arial"/>
                <w:color w:val="313131"/>
                <w:spacing w:val="-8"/>
                <w:w w:val="106"/>
                <w:sz w:val="21"/>
                <w:szCs w:val="21"/>
              </w:rPr>
              <w:t>8</w:t>
            </w:r>
            <w:r>
              <w:rPr>
                <w:rFonts w:ascii="Arial" w:eastAsia="Arial" w:hAnsi="Arial" w:cs="Arial"/>
                <w:color w:val="505050"/>
                <w:spacing w:val="-9"/>
                <w:w w:val="128"/>
                <w:sz w:val="21"/>
                <w:szCs w:val="21"/>
              </w:rPr>
              <w:t>,</w:t>
            </w:r>
            <w:r>
              <w:rPr>
                <w:rFonts w:ascii="Arial" w:eastAsia="Arial" w:hAnsi="Arial" w:cs="Arial"/>
                <w:color w:val="313131"/>
                <w:w w:val="107"/>
                <w:sz w:val="21"/>
                <w:szCs w:val="21"/>
              </w:rPr>
              <w:t>00</w:t>
            </w:r>
          </w:p>
        </w:tc>
      </w:tr>
    </w:tbl>
    <w:p w:rsidR="00C5390B" w:rsidRDefault="00C5390B" w:rsidP="00FB025B">
      <w:pPr>
        <w:tabs>
          <w:tab w:val="left" w:pos="0"/>
        </w:tabs>
        <w:spacing w:line="360" w:lineRule="auto"/>
        <w:ind w:right="44"/>
        <w:jc w:val="both"/>
        <w:rPr>
          <w:rFonts w:ascii="Arial" w:hAnsi="Arial" w:cs="Arial"/>
          <w:sz w:val="22"/>
          <w:szCs w:val="22"/>
        </w:rPr>
      </w:pPr>
    </w:p>
    <w:p w:rsidR="00FB025B" w:rsidRPr="001B731D" w:rsidRDefault="00FB025B" w:rsidP="00FB025B">
      <w:pPr>
        <w:tabs>
          <w:tab w:val="left" w:pos="0"/>
        </w:tabs>
        <w:spacing w:line="360" w:lineRule="auto"/>
        <w:ind w:right="44"/>
        <w:jc w:val="both"/>
        <w:rPr>
          <w:rFonts w:ascii="Arial" w:hAnsi="Arial" w:cs="Arial"/>
          <w:sz w:val="22"/>
          <w:szCs w:val="22"/>
        </w:rPr>
      </w:pPr>
      <w:r w:rsidRPr="001B731D">
        <w:rPr>
          <w:rFonts w:ascii="Arial" w:hAnsi="Arial" w:cs="Arial"/>
          <w:sz w:val="22"/>
          <w:szCs w:val="22"/>
        </w:rPr>
        <w:t>Como consecuencia</w:t>
      </w:r>
      <w:r w:rsidRPr="001B731D">
        <w:rPr>
          <w:rFonts w:ascii="Arial" w:hAnsi="Arial" w:cs="Arial"/>
          <w:b/>
          <w:sz w:val="22"/>
          <w:szCs w:val="22"/>
        </w:rPr>
        <w:t xml:space="preserve"> </w:t>
      </w:r>
      <w:r w:rsidRPr="00FB025B">
        <w:rPr>
          <w:rFonts w:ascii="Arial" w:hAnsi="Arial" w:cs="Arial"/>
          <w:sz w:val="22"/>
          <w:szCs w:val="22"/>
        </w:rPr>
        <w:t>de</w:t>
      </w:r>
      <w:r w:rsidRPr="001B731D">
        <w:rPr>
          <w:rFonts w:ascii="Arial" w:hAnsi="Arial" w:cs="Arial"/>
          <w:b/>
          <w:sz w:val="22"/>
          <w:szCs w:val="22"/>
        </w:rPr>
        <w:t xml:space="preserve"> </w:t>
      </w:r>
      <w:r w:rsidRPr="001B731D">
        <w:rPr>
          <w:rFonts w:ascii="Arial" w:hAnsi="Arial" w:cs="Arial"/>
          <w:sz w:val="22"/>
          <w:szCs w:val="22"/>
        </w:rPr>
        <w:t>la apertura parcial del C</w:t>
      </w:r>
      <w:r w:rsidR="00B44C65">
        <w:rPr>
          <w:rFonts w:ascii="Arial" w:hAnsi="Arial" w:cs="Arial"/>
          <w:sz w:val="22"/>
          <w:szCs w:val="22"/>
        </w:rPr>
        <w:t xml:space="preserve">entro Penitenciario </w:t>
      </w:r>
      <w:r w:rsidRPr="001B731D">
        <w:rPr>
          <w:rFonts w:ascii="Arial" w:hAnsi="Arial" w:cs="Arial"/>
          <w:sz w:val="22"/>
          <w:szCs w:val="22"/>
        </w:rPr>
        <w:t>de Ceuta el coste del personal necesario, tanto funcionario como laboral, para esta apertura parcial será de 1.799.392,16</w:t>
      </w:r>
      <w:r w:rsidR="00CB70E3">
        <w:rPr>
          <w:rFonts w:ascii="Arial" w:hAnsi="Arial" w:cs="Arial"/>
          <w:sz w:val="22"/>
          <w:szCs w:val="22"/>
        </w:rPr>
        <w:t xml:space="preserve"> </w:t>
      </w:r>
      <w:r w:rsidRPr="001B731D">
        <w:rPr>
          <w:rFonts w:ascii="Arial" w:hAnsi="Arial" w:cs="Arial"/>
          <w:sz w:val="22"/>
          <w:szCs w:val="22"/>
        </w:rPr>
        <w:t>€.</w:t>
      </w:r>
    </w:p>
    <w:p w:rsidR="00EF3C38" w:rsidRDefault="00EF3C38"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r>
        <w:rPr>
          <w:noProof/>
          <w:lang w:eastAsia="es-ES"/>
        </w:rPr>
        <w:lastRenderedPageBreak/>
        <w:drawing>
          <wp:inline distT="0" distB="0" distL="0" distR="0" wp14:anchorId="1A7608F0" wp14:editId="0805F3F2">
            <wp:extent cx="5400040" cy="7713906"/>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400040" cy="7713906"/>
                    </a:xfrm>
                    <a:prstGeom prst="rect">
                      <a:avLst/>
                    </a:prstGeom>
                  </pic:spPr>
                </pic:pic>
              </a:graphicData>
            </a:graphic>
          </wp:inline>
        </w:drawing>
      </w:r>
    </w:p>
    <w:p w:rsidR="00EF3C38" w:rsidRDefault="00EF3C38"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r>
        <w:rPr>
          <w:noProof/>
          <w:lang w:eastAsia="es-ES"/>
        </w:rPr>
        <w:drawing>
          <wp:inline distT="0" distB="0" distL="0" distR="0" wp14:anchorId="7EBA6098" wp14:editId="4CB2CBC8">
            <wp:extent cx="5400040" cy="7729181"/>
            <wp:effectExtent l="0" t="0" r="0" b="5715"/>
            <wp:docPr id="630" name="Imagen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00040" cy="7729181"/>
                    </a:xfrm>
                    <a:prstGeom prst="rect">
                      <a:avLst/>
                    </a:prstGeom>
                  </pic:spPr>
                </pic:pic>
              </a:graphicData>
            </a:graphic>
          </wp:inline>
        </w:drawing>
      </w: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p>
    <w:p w:rsidR="006E7C93" w:rsidRDefault="006E7C93" w:rsidP="00FB025B">
      <w:pPr>
        <w:spacing w:before="21"/>
        <w:ind w:left="171" w:right="-20"/>
        <w:rPr>
          <w:rFonts w:ascii="Arial" w:eastAsia="Arial" w:hAnsi="Arial" w:cs="Arial"/>
          <w:sz w:val="22"/>
          <w:szCs w:val="22"/>
        </w:rPr>
      </w:pPr>
      <w:r>
        <w:rPr>
          <w:rFonts w:ascii="Arial" w:eastAsia="Arial" w:hAnsi="Arial" w:cs="Arial"/>
          <w:noProof/>
          <w:sz w:val="22"/>
          <w:szCs w:val="22"/>
          <w:lang w:eastAsia="es-ES"/>
        </w:rPr>
        <w:drawing>
          <wp:inline distT="0" distB="0" distL="0" distR="0">
            <wp:extent cx="5400040" cy="7709656"/>
            <wp:effectExtent l="0" t="0" r="0" b="5715"/>
            <wp:docPr id="631" name="Imagen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7709656"/>
                    </a:xfrm>
                    <a:prstGeom prst="rect">
                      <a:avLst/>
                    </a:prstGeom>
                    <a:noFill/>
                    <a:ln>
                      <a:noFill/>
                    </a:ln>
                  </pic:spPr>
                </pic:pic>
              </a:graphicData>
            </a:graphic>
          </wp:inline>
        </w:drawing>
      </w:r>
    </w:p>
    <w:p w:rsidR="00EF3C38" w:rsidRDefault="00EF3C38"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r>
        <w:rPr>
          <w:rFonts w:ascii="Arial" w:eastAsia="Arial" w:hAnsi="Arial" w:cs="Arial"/>
          <w:noProof/>
          <w:sz w:val="22"/>
          <w:szCs w:val="22"/>
          <w:lang w:eastAsia="es-ES"/>
        </w:rPr>
        <w:drawing>
          <wp:inline distT="0" distB="0" distL="0" distR="0">
            <wp:extent cx="5400040" cy="7733227"/>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7733227"/>
                    </a:xfrm>
                    <a:prstGeom prst="rect">
                      <a:avLst/>
                    </a:prstGeom>
                    <a:noFill/>
                    <a:ln>
                      <a:noFill/>
                    </a:ln>
                  </pic:spPr>
                </pic:pic>
              </a:graphicData>
            </a:graphic>
          </wp:inline>
        </w:drawing>
      </w:r>
    </w:p>
    <w:p w:rsidR="00EF3C38" w:rsidRDefault="00EF3C38"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p>
    <w:p w:rsidR="00EF3C38" w:rsidRDefault="00EF3C38" w:rsidP="00FB025B">
      <w:pPr>
        <w:spacing w:before="21"/>
        <w:ind w:left="171" w:right="-20"/>
        <w:rPr>
          <w:rFonts w:ascii="Arial" w:eastAsia="Arial" w:hAnsi="Arial" w:cs="Arial"/>
          <w:sz w:val="22"/>
          <w:szCs w:val="22"/>
        </w:rPr>
      </w:pPr>
    </w:p>
    <w:p w:rsidR="00FB025B" w:rsidRPr="001B731D" w:rsidRDefault="00FB025B" w:rsidP="004E11CA">
      <w:pPr>
        <w:spacing w:before="21"/>
        <w:ind w:left="171" w:right="-20"/>
        <w:jc w:val="both"/>
        <w:rPr>
          <w:rFonts w:ascii="Arial" w:eastAsia="Arial" w:hAnsi="Arial" w:cs="Arial"/>
          <w:sz w:val="22"/>
          <w:szCs w:val="22"/>
        </w:rPr>
      </w:pPr>
      <w:r w:rsidRPr="001B731D">
        <w:rPr>
          <w:rFonts w:ascii="Arial" w:eastAsia="Arial" w:hAnsi="Arial" w:cs="Arial"/>
          <w:sz w:val="22"/>
          <w:szCs w:val="22"/>
        </w:rPr>
        <w:lastRenderedPageBreak/>
        <w:t>Coste</w:t>
      </w:r>
      <w:r w:rsidRPr="001B731D">
        <w:rPr>
          <w:rFonts w:ascii="Arial" w:eastAsia="Arial" w:hAnsi="Arial" w:cs="Arial"/>
          <w:spacing w:val="33"/>
          <w:sz w:val="22"/>
          <w:szCs w:val="22"/>
        </w:rPr>
        <w:t xml:space="preserve"> </w:t>
      </w:r>
      <w:r w:rsidRPr="001B731D">
        <w:rPr>
          <w:rFonts w:ascii="Arial" w:eastAsia="Arial" w:hAnsi="Arial" w:cs="Arial"/>
          <w:sz w:val="22"/>
          <w:szCs w:val="22"/>
        </w:rPr>
        <w:t>anual</w:t>
      </w:r>
      <w:r w:rsidRPr="001B731D">
        <w:rPr>
          <w:rFonts w:ascii="Arial" w:eastAsia="Arial" w:hAnsi="Arial" w:cs="Arial"/>
          <w:spacing w:val="27"/>
          <w:sz w:val="22"/>
          <w:szCs w:val="22"/>
        </w:rPr>
        <w:t xml:space="preserve"> </w:t>
      </w:r>
      <w:r w:rsidRPr="001B731D">
        <w:rPr>
          <w:rFonts w:ascii="Arial" w:eastAsia="Arial" w:hAnsi="Arial" w:cs="Arial"/>
          <w:sz w:val="22"/>
          <w:szCs w:val="22"/>
        </w:rPr>
        <w:t>de</w:t>
      </w:r>
      <w:r w:rsidRPr="001B731D">
        <w:rPr>
          <w:rFonts w:ascii="Arial" w:eastAsia="Arial" w:hAnsi="Arial" w:cs="Arial"/>
          <w:spacing w:val="16"/>
          <w:sz w:val="22"/>
          <w:szCs w:val="22"/>
        </w:rPr>
        <w:t xml:space="preserve"> </w:t>
      </w:r>
      <w:r w:rsidRPr="001B731D">
        <w:rPr>
          <w:rFonts w:ascii="Arial" w:eastAsia="Arial" w:hAnsi="Arial" w:cs="Arial"/>
          <w:sz w:val="22"/>
          <w:szCs w:val="22"/>
        </w:rPr>
        <w:t>la</w:t>
      </w:r>
      <w:r w:rsidRPr="001B731D">
        <w:rPr>
          <w:rFonts w:ascii="Arial" w:eastAsia="Arial" w:hAnsi="Arial" w:cs="Arial"/>
          <w:spacing w:val="10"/>
          <w:sz w:val="22"/>
          <w:szCs w:val="22"/>
        </w:rPr>
        <w:t xml:space="preserve"> </w:t>
      </w:r>
      <w:r w:rsidRPr="001B731D">
        <w:rPr>
          <w:rFonts w:ascii="Arial" w:eastAsia="Arial" w:hAnsi="Arial" w:cs="Arial"/>
          <w:sz w:val="22"/>
          <w:szCs w:val="22"/>
        </w:rPr>
        <w:t>R</w:t>
      </w:r>
      <w:r w:rsidR="0022638C">
        <w:rPr>
          <w:rFonts w:ascii="Arial" w:eastAsia="Arial" w:hAnsi="Arial" w:cs="Arial"/>
          <w:sz w:val="22"/>
          <w:szCs w:val="22"/>
        </w:rPr>
        <w:t xml:space="preserve">elación de puestos de trabajo del </w:t>
      </w:r>
      <w:r w:rsidRPr="001B731D">
        <w:rPr>
          <w:rFonts w:ascii="Arial" w:eastAsia="Arial" w:hAnsi="Arial" w:cs="Arial"/>
          <w:spacing w:val="18"/>
          <w:sz w:val="22"/>
          <w:szCs w:val="22"/>
        </w:rPr>
        <w:t xml:space="preserve"> </w:t>
      </w:r>
      <w:r w:rsidRPr="001B731D">
        <w:rPr>
          <w:rFonts w:ascii="Arial" w:eastAsia="Arial" w:hAnsi="Arial" w:cs="Arial"/>
          <w:sz w:val="22"/>
          <w:szCs w:val="22"/>
        </w:rPr>
        <w:t>Centro</w:t>
      </w:r>
      <w:r w:rsidRPr="001B731D">
        <w:rPr>
          <w:rFonts w:ascii="Arial" w:eastAsia="Arial" w:hAnsi="Arial" w:cs="Arial"/>
          <w:spacing w:val="47"/>
          <w:sz w:val="22"/>
          <w:szCs w:val="22"/>
        </w:rPr>
        <w:t xml:space="preserve"> </w:t>
      </w:r>
      <w:r w:rsidRPr="001B731D">
        <w:rPr>
          <w:rFonts w:ascii="Arial" w:eastAsia="Arial" w:hAnsi="Arial" w:cs="Arial"/>
          <w:sz w:val="22"/>
          <w:szCs w:val="22"/>
        </w:rPr>
        <w:t>Penitenciario</w:t>
      </w:r>
      <w:r w:rsidRPr="001B731D">
        <w:rPr>
          <w:rFonts w:ascii="Arial" w:eastAsia="Arial" w:hAnsi="Arial" w:cs="Arial"/>
          <w:spacing w:val="72"/>
          <w:sz w:val="22"/>
          <w:szCs w:val="22"/>
        </w:rPr>
        <w:t xml:space="preserve"> </w:t>
      </w:r>
      <w:r w:rsidRPr="001B731D">
        <w:rPr>
          <w:rFonts w:ascii="Arial" w:eastAsia="Arial" w:hAnsi="Arial" w:cs="Arial"/>
          <w:sz w:val="22"/>
          <w:szCs w:val="22"/>
        </w:rPr>
        <w:t>de</w:t>
      </w:r>
      <w:r w:rsidRPr="001B731D">
        <w:rPr>
          <w:rFonts w:ascii="Arial" w:eastAsia="Arial" w:hAnsi="Arial" w:cs="Arial"/>
          <w:spacing w:val="14"/>
          <w:sz w:val="22"/>
          <w:szCs w:val="22"/>
        </w:rPr>
        <w:t xml:space="preserve"> </w:t>
      </w:r>
      <w:r w:rsidRPr="001B731D">
        <w:rPr>
          <w:rFonts w:ascii="Arial" w:eastAsia="Times New Roman" w:hAnsi="Arial" w:cs="Arial"/>
          <w:spacing w:val="-17"/>
          <w:sz w:val="22"/>
          <w:szCs w:val="22"/>
        </w:rPr>
        <w:t xml:space="preserve"> </w:t>
      </w:r>
      <w:r w:rsidRPr="001B731D">
        <w:rPr>
          <w:rFonts w:ascii="Arial" w:eastAsia="Arial" w:hAnsi="Arial" w:cs="Arial"/>
          <w:w w:val="103"/>
          <w:sz w:val="22"/>
          <w:szCs w:val="22"/>
        </w:rPr>
        <w:t>Ceuta.</w:t>
      </w:r>
    </w:p>
    <w:p w:rsidR="00FB025B" w:rsidRPr="001B731D" w:rsidRDefault="00FB025B" w:rsidP="00FB025B">
      <w:pPr>
        <w:tabs>
          <w:tab w:val="left" w:pos="8460"/>
        </w:tabs>
        <w:spacing w:line="360" w:lineRule="auto"/>
        <w:ind w:left="540" w:right="44"/>
        <w:jc w:val="both"/>
        <w:rPr>
          <w:rFonts w:ascii="Arial" w:hAnsi="Arial" w:cs="Arial"/>
          <w:sz w:val="22"/>
          <w:szCs w:val="22"/>
        </w:rPr>
      </w:pPr>
    </w:p>
    <w:p w:rsidR="00FB025B" w:rsidRPr="001B731D" w:rsidRDefault="00FB025B" w:rsidP="00FB025B">
      <w:pPr>
        <w:spacing w:before="8" w:line="150" w:lineRule="exact"/>
        <w:rPr>
          <w:rFonts w:ascii="Arial" w:hAnsi="Arial" w:cs="Arial"/>
          <w:sz w:val="22"/>
          <w:szCs w:val="22"/>
        </w:rPr>
      </w:pPr>
    </w:p>
    <w:tbl>
      <w:tblPr>
        <w:tblW w:w="0" w:type="auto"/>
        <w:tblInd w:w="148" w:type="dxa"/>
        <w:tblLayout w:type="fixed"/>
        <w:tblCellMar>
          <w:left w:w="0" w:type="dxa"/>
          <w:right w:w="0" w:type="dxa"/>
        </w:tblCellMar>
        <w:tblLook w:val="01E0" w:firstRow="1" w:lastRow="1" w:firstColumn="1" w:lastColumn="1" w:noHBand="0" w:noVBand="0"/>
      </w:tblPr>
      <w:tblGrid>
        <w:gridCol w:w="2729"/>
        <w:gridCol w:w="1554"/>
      </w:tblGrid>
      <w:tr w:rsidR="00FB025B" w:rsidRPr="001B731D" w:rsidTr="00F37472">
        <w:trPr>
          <w:trHeight w:hRule="exact" w:val="354"/>
        </w:trPr>
        <w:tc>
          <w:tcPr>
            <w:tcW w:w="2729" w:type="dxa"/>
            <w:tcBorders>
              <w:top w:val="nil"/>
              <w:left w:val="nil"/>
              <w:bottom w:val="nil"/>
              <w:right w:val="nil"/>
            </w:tcBorders>
          </w:tcPr>
          <w:p w:rsidR="00FB025B" w:rsidRPr="001B731D" w:rsidRDefault="00FB025B" w:rsidP="00F37472">
            <w:pPr>
              <w:spacing w:before="70"/>
              <w:ind w:left="40" w:right="-20"/>
              <w:rPr>
                <w:rFonts w:ascii="Arial" w:eastAsia="Arial" w:hAnsi="Arial" w:cs="Arial"/>
                <w:sz w:val="22"/>
                <w:szCs w:val="22"/>
              </w:rPr>
            </w:pPr>
            <w:r w:rsidRPr="001B731D">
              <w:rPr>
                <w:rFonts w:ascii="Arial" w:eastAsia="Arial" w:hAnsi="Arial" w:cs="Arial"/>
                <w:sz w:val="22"/>
                <w:szCs w:val="22"/>
              </w:rPr>
              <w:t>Sueldo</w:t>
            </w:r>
            <w:r w:rsidRPr="001B731D">
              <w:rPr>
                <w:rFonts w:ascii="Arial" w:eastAsia="Arial" w:hAnsi="Arial" w:cs="Arial"/>
                <w:spacing w:val="27"/>
                <w:sz w:val="22"/>
                <w:szCs w:val="22"/>
              </w:rPr>
              <w:t xml:space="preserve"> </w:t>
            </w:r>
            <w:r w:rsidRPr="001B731D">
              <w:rPr>
                <w:rFonts w:ascii="Arial" w:eastAsia="Arial" w:hAnsi="Arial" w:cs="Arial"/>
                <w:w w:val="105"/>
                <w:sz w:val="22"/>
                <w:szCs w:val="22"/>
              </w:rPr>
              <w:t>Base:</w:t>
            </w:r>
          </w:p>
        </w:tc>
        <w:tc>
          <w:tcPr>
            <w:tcW w:w="1554" w:type="dxa"/>
            <w:tcBorders>
              <w:top w:val="nil"/>
              <w:left w:val="nil"/>
              <w:bottom w:val="nil"/>
              <w:right w:val="nil"/>
            </w:tcBorders>
          </w:tcPr>
          <w:p w:rsidR="00FB025B" w:rsidRPr="001B731D" w:rsidRDefault="00B44C65" w:rsidP="00F37472">
            <w:pPr>
              <w:spacing w:before="70"/>
              <w:ind w:left="274" w:right="-20"/>
              <w:rPr>
                <w:rFonts w:ascii="Arial" w:eastAsia="Arial" w:hAnsi="Arial" w:cs="Arial"/>
                <w:sz w:val="22"/>
                <w:szCs w:val="22"/>
              </w:rPr>
            </w:pPr>
            <w:r>
              <w:rPr>
                <w:rFonts w:ascii="Arial" w:eastAsia="Arial" w:hAnsi="Arial" w:cs="Arial"/>
                <w:w w:val="105"/>
                <w:sz w:val="22"/>
                <w:szCs w:val="22"/>
              </w:rPr>
              <w:t xml:space="preserve"> </w:t>
            </w:r>
            <w:r w:rsidR="00FB025B" w:rsidRPr="001B731D">
              <w:rPr>
                <w:rFonts w:ascii="Arial" w:eastAsia="Arial" w:hAnsi="Arial" w:cs="Arial"/>
                <w:w w:val="105"/>
                <w:sz w:val="22"/>
                <w:szCs w:val="22"/>
              </w:rPr>
              <w:t>331.223,76</w:t>
            </w:r>
          </w:p>
        </w:tc>
      </w:tr>
      <w:tr w:rsidR="00FB025B" w:rsidRPr="001B731D" w:rsidTr="00F37472">
        <w:trPr>
          <w:trHeight w:hRule="exact" w:val="275"/>
        </w:trPr>
        <w:tc>
          <w:tcPr>
            <w:tcW w:w="2729" w:type="dxa"/>
            <w:tcBorders>
              <w:top w:val="nil"/>
              <w:left w:val="nil"/>
              <w:bottom w:val="nil"/>
              <w:right w:val="nil"/>
            </w:tcBorders>
          </w:tcPr>
          <w:p w:rsidR="00FB025B" w:rsidRPr="001B731D" w:rsidRDefault="00FB025B" w:rsidP="00EF6B32">
            <w:pPr>
              <w:spacing w:line="259" w:lineRule="exact"/>
              <w:ind w:left="44" w:right="-20"/>
              <w:rPr>
                <w:rFonts w:ascii="Arial" w:eastAsia="Arial" w:hAnsi="Arial" w:cs="Arial"/>
                <w:sz w:val="22"/>
                <w:szCs w:val="22"/>
              </w:rPr>
            </w:pPr>
            <w:r w:rsidRPr="001B731D">
              <w:rPr>
                <w:rFonts w:ascii="Arial" w:eastAsia="Arial" w:hAnsi="Arial" w:cs="Arial"/>
                <w:sz w:val="22"/>
                <w:szCs w:val="22"/>
              </w:rPr>
              <w:t xml:space="preserve">Complemento </w:t>
            </w:r>
            <w:r w:rsidRPr="001B731D">
              <w:rPr>
                <w:rFonts w:ascii="Arial" w:eastAsia="Arial" w:hAnsi="Arial" w:cs="Arial"/>
                <w:spacing w:val="2"/>
                <w:sz w:val="22"/>
                <w:szCs w:val="22"/>
              </w:rPr>
              <w:t xml:space="preserve"> </w:t>
            </w:r>
            <w:r w:rsidR="00EF6B32">
              <w:rPr>
                <w:rFonts w:ascii="Arial" w:eastAsia="Arial" w:hAnsi="Arial" w:cs="Arial"/>
                <w:spacing w:val="2"/>
                <w:sz w:val="22"/>
                <w:szCs w:val="22"/>
              </w:rPr>
              <w:t>D</w:t>
            </w:r>
            <w:r w:rsidRPr="001B731D">
              <w:rPr>
                <w:rFonts w:ascii="Arial" w:eastAsia="Arial" w:hAnsi="Arial" w:cs="Arial"/>
                <w:sz w:val="22"/>
                <w:szCs w:val="22"/>
              </w:rPr>
              <w:t>7</w:t>
            </w:r>
            <w:r w:rsidRPr="001B731D">
              <w:rPr>
                <w:rFonts w:ascii="Arial" w:eastAsia="Arial" w:hAnsi="Arial" w:cs="Arial"/>
                <w:spacing w:val="53"/>
                <w:sz w:val="22"/>
                <w:szCs w:val="22"/>
              </w:rPr>
              <w:t xml:space="preserve"> </w:t>
            </w:r>
            <w:r w:rsidRPr="001B731D">
              <w:rPr>
                <w:rFonts w:ascii="Arial" w:eastAsia="Arial" w:hAnsi="Arial" w:cs="Arial"/>
                <w:sz w:val="22"/>
                <w:szCs w:val="22"/>
              </w:rPr>
              <w:t>2.21:</w:t>
            </w:r>
          </w:p>
        </w:tc>
        <w:tc>
          <w:tcPr>
            <w:tcW w:w="1554" w:type="dxa"/>
            <w:tcBorders>
              <w:top w:val="nil"/>
              <w:left w:val="nil"/>
              <w:bottom w:val="nil"/>
              <w:right w:val="nil"/>
            </w:tcBorders>
          </w:tcPr>
          <w:p w:rsidR="00FB025B" w:rsidRPr="001B731D" w:rsidRDefault="002100A9" w:rsidP="00F37472">
            <w:pPr>
              <w:spacing w:line="259" w:lineRule="exact"/>
              <w:ind w:left="378" w:right="-20"/>
              <w:rPr>
                <w:rFonts w:ascii="Arial" w:eastAsia="Arial" w:hAnsi="Arial" w:cs="Arial"/>
                <w:sz w:val="22"/>
                <w:szCs w:val="22"/>
              </w:rPr>
            </w:pPr>
            <w:r>
              <w:rPr>
                <w:rFonts w:ascii="Arial" w:eastAsia="Arial" w:hAnsi="Arial" w:cs="Arial"/>
                <w:w w:val="105"/>
                <w:sz w:val="22"/>
                <w:szCs w:val="22"/>
              </w:rPr>
              <w:t xml:space="preserve"> </w:t>
            </w:r>
            <w:r w:rsidR="00FB025B" w:rsidRPr="001B731D">
              <w:rPr>
                <w:rFonts w:ascii="Arial" w:eastAsia="Arial" w:hAnsi="Arial" w:cs="Arial"/>
                <w:w w:val="105"/>
                <w:sz w:val="22"/>
                <w:szCs w:val="22"/>
              </w:rPr>
              <w:t>79.866,12</w:t>
            </w:r>
          </w:p>
        </w:tc>
      </w:tr>
      <w:tr w:rsidR="00FB025B" w:rsidRPr="001B731D" w:rsidTr="00F37472">
        <w:trPr>
          <w:trHeight w:hRule="exact" w:val="303"/>
        </w:trPr>
        <w:tc>
          <w:tcPr>
            <w:tcW w:w="2729" w:type="dxa"/>
            <w:tcBorders>
              <w:top w:val="nil"/>
              <w:left w:val="nil"/>
              <w:bottom w:val="nil"/>
              <w:right w:val="nil"/>
            </w:tcBorders>
          </w:tcPr>
          <w:p w:rsidR="00FB025B" w:rsidRPr="001B731D" w:rsidRDefault="00FB025B" w:rsidP="00F37472">
            <w:pPr>
              <w:spacing w:line="261" w:lineRule="exact"/>
              <w:ind w:left="44" w:right="-20"/>
              <w:rPr>
                <w:rFonts w:ascii="Arial" w:eastAsia="Arial" w:hAnsi="Arial" w:cs="Arial"/>
                <w:sz w:val="22"/>
                <w:szCs w:val="22"/>
              </w:rPr>
            </w:pPr>
            <w:r w:rsidRPr="001B731D">
              <w:rPr>
                <w:rFonts w:ascii="Arial" w:eastAsia="Arial" w:hAnsi="Arial" w:cs="Arial"/>
                <w:sz w:val="22"/>
                <w:szCs w:val="22"/>
              </w:rPr>
              <w:t>Complemento</w:t>
            </w:r>
            <w:r w:rsidRPr="001B731D">
              <w:rPr>
                <w:rFonts w:ascii="Arial" w:eastAsia="Arial" w:hAnsi="Arial" w:cs="Arial"/>
                <w:spacing w:val="58"/>
                <w:sz w:val="22"/>
                <w:szCs w:val="22"/>
              </w:rPr>
              <w:t xml:space="preserve"> </w:t>
            </w:r>
            <w:r w:rsidRPr="001B731D">
              <w:rPr>
                <w:rFonts w:ascii="Arial" w:eastAsia="Arial" w:hAnsi="Arial" w:cs="Arial"/>
                <w:spacing w:val="1"/>
                <w:w w:val="104"/>
                <w:sz w:val="22"/>
                <w:szCs w:val="22"/>
              </w:rPr>
              <w:t>A</w:t>
            </w:r>
            <w:r w:rsidRPr="001B731D">
              <w:rPr>
                <w:rFonts w:ascii="Arial" w:eastAsia="Arial" w:hAnsi="Arial" w:cs="Arial"/>
                <w:w w:val="107"/>
                <w:sz w:val="22"/>
                <w:szCs w:val="22"/>
              </w:rPr>
              <w:t>1:</w:t>
            </w:r>
          </w:p>
        </w:tc>
        <w:tc>
          <w:tcPr>
            <w:tcW w:w="1554" w:type="dxa"/>
            <w:tcBorders>
              <w:top w:val="nil"/>
              <w:left w:val="nil"/>
              <w:bottom w:val="nil"/>
              <w:right w:val="nil"/>
            </w:tcBorders>
          </w:tcPr>
          <w:p w:rsidR="00FB025B" w:rsidRPr="001B731D" w:rsidRDefault="00FB025B" w:rsidP="00F37472">
            <w:pPr>
              <w:spacing w:line="257" w:lineRule="exact"/>
              <w:ind w:left="566" w:right="-20"/>
              <w:rPr>
                <w:rFonts w:ascii="Arial" w:eastAsia="Arial" w:hAnsi="Arial" w:cs="Arial"/>
                <w:sz w:val="22"/>
                <w:szCs w:val="22"/>
              </w:rPr>
            </w:pPr>
            <w:r w:rsidRPr="001B731D">
              <w:rPr>
                <w:rFonts w:ascii="Arial" w:eastAsia="Arial" w:hAnsi="Arial" w:cs="Arial"/>
                <w:w w:val="105"/>
                <w:sz w:val="22"/>
                <w:szCs w:val="22"/>
              </w:rPr>
              <w:t>2.745.00</w:t>
            </w:r>
          </w:p>
        </w:tc>
      </w:tr>
    </w:tbl>
    <w:p w:rsidR="00FB025B" w:rsidRPr="001B731D" w:rsidRDefault="00FB025B" w:rsidP="00FB025B">
      <w:pPr>
        <w:tabs>
          <w:tab w:val="left" w:pos="3400"/>
        </w:tabs>
        <w:spacing w:line="235" w:lineRule="exact"/>
        <w:ind w:left="196" w:right="-20"/>
        <w:rPr>
          <w:rFonts w:ascii="Arial" w:eastAsia="Arial" w:hAnsi="Arial" w:cs="Arial"/>
          <w:sz w:val="22"/>
          <w:szCs w:val="22"/>
        </w:rPr>
      </w:pPr>
      <w:r w:rsidRPr="001B731D">
        <w:rPr>
          <w:rFonts w:ascii="Arial" w:eastAsia="Arial" w:hAnsi="Arial" w:cs="Arial"/>
          <w:sz w:val="22"/>
          <w:szCs w:val="22"/>
          <w:u w:val="thick" w:color="000000"/>
        </w:rPr>
        <w:t>Complemento</w:t>
      </w:r>
      <w:r w:rsidRPr="001B731D">
        <w:rPr>
          <w:rFonts w:ascii="Arial" w:eastAsia="Arial" w:hAnsi="Arial" w:cs="Arial"/>
          <w:spacing w:val="52"/>
          <w:sz w:val="22"/>
          <w:szCs w:val="22"/>
          <w:u w:val="thick" w:color="000000"/>
        </w:rPr>
        <w:t xml:space="preserve"> </w:t>
      </w:r>
      <w:r w:rsidRPr="001B731D">
        <w:rPr>
          <w:rFonts w:ascii="Arial" w:eastAsia="Arial" w:hAnsi="Arial" w:cs="Arial"/>
          <w:sz w:val="22"/>
          <w:szCs w:val="22"/>
          <w:u w:val="thick" w:color="000000"/>
        </w:rPr>
        <w:t>A2/A3:</w:t>
      </w:r>
      <w:r w:rsidRPr="001B731D">
        <w:rPr>
          <w:rFonts w:ascii="Arial" w:eastAsia="Arial" w:hAnsi="Arial" w:cs="Arial"/>
          <w:spacing w:val="34"/>
          <w:sz w:val="22"/>
          <w:szCs w:val="22"/>
          <w:u w:val="thick" w:color="000000"/>
        </w:rPr>
        <w:t xml:space="preserve"> </w:t>
      </w:r>
      <w:r w:rsidRPr="001B731D">
        <w:rPr>
          <w:rFonts w:ascii="Arial" w:eastAsia="Arial" w:hAnsi="Arial" w:cs="Arial"/>
          <w:sz w:val="22"/>
          <w:szCs w:val="22"/>
          <w:u w:val="thick" w:color="000000"/>
        </w:rPr>
        <w:tab/>
      </w:r>
      <w:r w:rsidRPr="001B731D">
        <w:rPr>
          <w:rFonts w:ascii="Arial" w:eastAsia="Arial" w:hAnsi="Arial" w:cs="Arial"/>
          <w:w w:val="105"/>
          <w:sz w:val="22"/>
          <w:szCs w:val="22"/>
          <w:u w:val="thick" w:color="000000"/>
        </w:rPr>
        <w:t>5.167.08</w:t>
      </w:r>
    </w:p>
    <w:p w:rsidR="00FB025B" w:rsidRPr="001B731D" w:rsidRDefault="00FB025B" w:rsidP="00FB025B">
      <w:pPr>
        <w:spacing w:before="10" w:line="280" w:lineRule="exact"/>
        <w:rPr>
          <w:rFonts w:ascii="Arial" w:hAnsi="Arial" w:cs="Arial"/>
          <w:sz w:val="22"/>
          <w:szCs w:val="22"/>
        </w:rPr>
      </w:pPr>
    </w:p>
    <w:p w:rsidR="00FB025B" w:rsidRPr="001B731D" w:rsidRDefault="00FB025B" w:rsidP="00FB025B">
      <w:pPr>
        <w:tabs>
          <w:tab w:val="left" w:pos="3280"/>
        </w:tabs>
        <w:ind w:left="189" w:right="-20"/>
        <w:rPr>
          <w:rFonts w:ascii="Arial" w:eastAsia="Arial" w:hAnsi="Arial" w:cs="Arial"/>
          <w:sz w:val="22"/>
          <w:szCs w:val="22"/>
        </w:rPr>
      </w:pPr>
      <w:r w:rsidRPr="001B731D">
        <w:rPr>
          <w:rFonts w:ascii="Arial" w:eastAsia="Arial" w:hAnsi="Arial" w:cs="Arial"/>
          <w:sz w:val="22"/>
          <w:szCs w:val="22"/>
        </w:rPr>
        <w:t>TOTAL:</w:t>
      </w:r>
      <w:r w:rsidRPr="001B731D">
        <w:rPr>
          <w:rFonts w:ascii="Arial" w:eastAsia="Arial" w:hAnsi="Arial" w:cs="Arial"/>
          <w:spacing w:val="-32"/>
          <w:sz w:val="22"/>
          <w:szCs w:val="22"/>
        </w:rPr>
        <w:t xml:space="preserve"> </w:t>
      </w:r>
      <w:r w:rsidRPr="001B731D">
        <w:rPr>
          <w:rFonts w:ascii="Arial" w:eastAsia="Arial" w:hAnsi="Arial" w:cs="Arial"/>
          <w:sz w:val="22"/>
          <w:szCs w:val="22"/>
        </w:rPr>
        <w:tab/>
      </w:r>
      <w:r w:rsidRPr="001B731D">
        <w:rPr>
          <w:rFonts w:ascii="Arial" w:eastAsia="Arial" w:hAnsi="Arial" w:cs="Arial"/>
          <w:w w:val="105"/>
          <w:sz w:val="22"/>
          <w:szCs w:val="22"/>
        </w:rPr>
        <w:t>419.001,96</w:t>
      </w:r>
    </w:p>
    <w:p w:rsidR="00FB025B" w:rsidRPr="001B731D" w:rsidRDefault="00FB025B" w:rsidP="00FB025B">
      <w:pPr>
        <w:spacing w:before="10" w:line="280" w:lineRule="exact"/>
        <w:rPr>
          <w:rFonts w:ascii="Arial" w:hAnsi="Arial" w:cs="Arial"/>
          <w:sz w:val="22"/>
          <w:szCs w:val="22"/>
        </w:rPr>
      </w:pPr>
    </w:p>
    <w:p w:rsidR="00FB025B" w:rsidRPr="001B731D" w:rsidRDefault="00FB025B" w:rsidP="00FB025B">
      <w:pPr>
        <w:tabs>
          <w:tab w:val="left" w:pos="8460"/>
        </w:tabs>
        <w:spacing w:line="360" w:lineRule="auto"/>
        <w:ind w:right="44"/>
        <w:jc w:val="both"/>
        <w:rPr>
          <w:rFonts w:ascii="Arial" w:hAnsi="Arial" w:cs="Arial"/>
          <w:sz w:val="22"/>
          <w:szCs w:val="22"/>
        </w:rPr>
      </w:pPr>
    </w:p>
    <w:p w:rsidR="00FB025B" w:rsidRPr="001B731D" w:rsidRDefault="00FB025B" w:rsidP="00FB025B">
      <w:pPr>
        <w:tabs>
          <w:tab w:val="left" w:pos="0"/>
        </w:tabs>
        <w:spacing w:line="360" w:lineRule="auto"/>
        <w:ind w:right="44"/>
        <w:jc w:val="both"/>
        <w:rPr>
          <w:rFonts w:ascii="Arial" w:hAnsi="Arial" w:cs="Arial"/>
          <w:sz w:val="22"/>
          <w:szCs w:val="22"/>
        </w:rPr>
      </w:pPr>
      <w:r w:rsidRPr="001B731D">
        <w:rPr>
          <w:rFonts w:ascii="Arial" w:hAnsi="Arial" w:cs="Arial"/>
          <w:sz w:val="22"/>
          <w:szCs w:val="22"/>
        </w:rPr>
        <w:tab/>
        <w:t xml:space="preserve">El cálculo no incluye la antigüedad (trienios y complemento  personal) ni la indemnización por residencia de los puestos ocupados. </w:t>
      </w:r>
    </w:p>
    <w:p w:rsidR="00FB025B" w:rsidRPr="001B731D" w:rsidRDefault="00FB025B" w:rsidP="00FB025B">
      <w:pPr>
        <w:tabs>
          <w:tab w:val="left" w:pos="8460"/>
        </w:tabs>
        <w:spacing w:line="360" w:lineRule="auto"/>
        <w:ind w:left="540" w:right="44"/>
        <w:jc w:val="both"/>
        <w:rPr>
          <w:rFonts w:ascii="Arial" w:hAnsi="Arial" w:cs="Arial"/>
          <w:sz w:val="22"/>
          <w:szCs w:val="22"/>
        </w:rPr>
      </w:pPr>
    </w:p>
    <w:p w:rsidR="00FB025B" w:rsidRPr="001B731D" w:rsidRDefault="00FB025B" w:rsidP="00FB025B">
      <w:pPr>
        <w:tabs>
          <w:tab w:val="left" w:pos="8460"/>
        </w:tabs>
        <w:spacing w:line="360" w:lineRule="auto"/>
        <w:ind w:left="540" w:right="44"/>
        <w:jc w:val="both"/>
        <w:rPr>
          <w:rFonts w:ascii="Arial" w:hAnsi="Arial" w:cs="Arial"/>
          <w:b/>
          <w:sz w:val="22"/>
          <w:szCs w:val="22"/>
        </w:rPr>
      </w:pPr>
      <w:bookmarkStart w:id="0" w:name="_GoBack"/>
      <w:bookmarkEnd w:id="0"/>
    </w:p>
    <w:sectPr w:rsidR="00FB025B" w:rsidRPr="001B73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A149C"/>
    <w:multiLevelType w:val="hybridMultilevel"/>
    <w:tmpl w:val="407082BC"/>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C2213F"/>
    <w:multiLevelType w:val="hybridMultilevel"/>
    <w:tmpl w:val="E0B63EFC"/>
    <w:lvl w:ilvl="0" w:tplc="D96CC17A">
      <w:start w:val="1"/>
      <w:numFmt w:val="decimal"/>
      <w:lvlText w:val="%1."/>
      <w:lvlJc w:val="left"/>
      <w:pPr>
        <w:tabs>
          <w:tab w:val="num" w:pos="900"/>
        </w:tabs>
        <w:ind w:left="90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2">
    <w:nsid w:val="22EF72B9"/>
    <w:multiLevelType w:val="hybridMultilevel"/>
    <w:tmpl w:val="EB8CF582"/>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25B"/>
    <w:rsid w:val="002100A9"/>
    <w:rsid w:val="0022638C"/>
    <w:rsid w:val="002846A2"/>
    <w:rsid w:val="002F2676"/>
    <w:rsid w:val="003551D0"/>
    <w:rsid w:val="00445EFB"/>
    <w:rsid w:val="004D104F"/>
    <w:rsid w:val="004E11CA"/>
    <w:rsid w:val="00571553"/>
    <w:rsid w:val="00577C44"/>
    <w:rsid w:val="005A38DD"/>
    <w:rsid w:val="00640E16"/>
    <w:rsid w:val="006A5AC9"/>
    <w:rsid w:val="006E7C93"/>
    <w:rsid w:val="0071274D"/>
    <w:rsid w:val="00797FF3"/>
    <w:rsid w:val="008F11E9"/>
    <w:rsid w:val="00A06F44"/>
    <w:rsid w:val="00B44C65"/>
    <w:rsid w:val="00B67A7F"/>
    <w:rsid w:val="00BF77C2"/>
    <w:rsid w:val="00C5390B"/>
    <w:rsid w:val="00C94995"/>
    <w:rsid w:val="00CB70E3"/>
    <w:rsid w:val="00CD5C29"/>
    <w:rsid w:val="00D41696"/>
    <w:rsid w:val="00DC6DF7"/>
    <w:rsid w:val="00E8348F"/>
    <w:rsid w:val="00EF3C38"/>
    <w:rsid w:val="00EF6B32"/>
    <w:rsid w:val="00FB02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25B"/>
    <w:pPr>
      <w:spacing w:after="0" w:line="240" w:lineRule="auto"/>
    </w:pPr>
    <w:rPr>
      <w:rFonts w:ascii="Times New Roman" w:eastAsia="MS Mincho" w:hAnsi="Times New Roman" w:cs="Times New Roman"/>
      <w:sz w:val="20"/>
      <w:szCs w:val="20"/>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B025B"/>
    <w:pPr>
      <w:spacing w:after="200" w:line="276" w:lineRule="auto"/>
      <w:ind w:left="720"/>
      <w:contextualSpacing/>
    </w:pPr>
    <w:rPr>
      <w:rFonts w:ascii="Calibri" w:eastAsia="Calibri" w:hAnsi="Calibri"/>
      <w:sz w:val="22"/>
      <w:szCs w:val="22"/>
      <w:lang w:eastAsia="en-US"/>
    </w:rPr>
  </w:style>
  <w:style w:type="paragraph" w:styleId="Textodeglobo">
    <w:name w:val="Balloon Text"/>
    <w:basedOn w:val="Normal"/>
    <w:link w:val="TextodegloboCar"/>
    <w:uiPriority w:val="99"/>
    <w:semiHidden/>
    <w:unhideWhenUsed/>
    <w:rsid w:val="00EF3C38"/>
    <w:rPr>
      <w:rFonts w:ascii="Tahoma" w:hAnsi="Tahoma" w:cs="Tahoma"/>
      <w:sz w:val="16"/>
      <w:szCs w:val="16"/>
    </w:rPr>
  </w:style>
  <w:style w:type="character" w:customStyle="1" w:styleId="TextodegloboCar">
    <w:name w:val="Texto de globo Car"/>
    <w:basedOn w:val="Fuentedeprrafopredeter"/>
    <w:link w:val="Textodeglobo"/>
    <w:uiPriority w:val="99"/>
    <w:semiHidden/>
    <w:rsid w:val="00EF3C38"/>
    <w:rPr>
      <w:rFonts w:ascii="Tahoma" w:eastAsia="MS Mincho"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25B"/>
    <w:pPr>
      <w:spacing w:after="0" w:line="240" w:lineRule="auto"/>
    </w:pPr>
    <w:rPr>
      <w:rFonts w:ascii="Times New Roman" w:eastAsia="MS Mincho" w:hAnsi="Times New Roman" w:cs="Times New Roman"/>
      <w:sz w:val="20"/>
      <w:szCs w:val="20"/>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B025B"/>
    <w:pPr>
      <w:spacing w:after="200" w:line="276" w:lineRule="auto"/>
      <w:ind w:left="720"/>
      <w:contextualSpacing/>
    </w:pPr>
    <w:rPr>
      <w:rFonts w:ascii="Calibri" w:eastAsia="Calibri" w:hAnsi="Calibri"/>
      <w:sz w:val="22"/>
      <w:szCs w:val="22"/>
      <w:lang w:eastAsia="en-US"/>
    </w:rPr>
  </w:style>
  <w:style w:type="paragraph" w:styleId="Textodeglobo">
    <w:name w:val="Balloon Text"/>
    <w:basedOn w:val="Normal"/>
    <w:link w:val="TextodegloboCar"/>
    <w:uiPriority w:val="99"/>
    <w:semiHidden/>
    <w:unhideWhenUsed/>
    <w:rsid w:val="00EF3C38"/>
    <w:rPr>
      <w:rFonts w:ascii="Tahoma" w:hAnsi="Tahoma" w:cs="Tahoma"/>
      <w:sz w:val="16"/>
      <w:szCs w:val="16"/>
    </w:rPr>
  </w:style>
  <w:style w:type="character" w:customStyle="1" w:styleId="TextodegloboCar">
    <w:name w:val="Texto de globo Car"/>
    <w:basedOn w:val="Fuentedeprrafopredeter"/>
    <w:link w:val="Textodeglobo"/>
    <w:uiPriority w:val="99"/>
    <w:semiHidden/>
    <w:rsid w:val="00EF3C38"/>
    <w:rPr>
      <w:rFonts w:ascii="Tahoma" w:eastAsia="MS Mincho"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6A9D5-DC4C-4593-9486-B52F3E4E8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1049</Words>
  <Characters>5772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Alonso Duran, Asunción</dc:creator>
  <cp:lastModifiedBy>Hurtado Costero, Silvia</cp:lastModifiedBy>
  <cp:revision>3</cp:revision>
  <cp:lastPrinted>2017-03-21T07:45:00Z</cp:lastPrinted>
  <dcterms:created xsi:type="dcterms:W3CDTF">2017-10-20T11:17:00Z</dcterms:created>
  <dcterms:modified xsi:type="dcterms:W3CDTF">2017-10-20T11:18:00Z</dcterms:modified>
</cp:coreProperties>
</file>